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CEB369" w14:textId="64223307" w:rsidR="00B22B07" w:rsidRPr="00B22B07" w:rsidRDefault="00B22B07" w:rsidP="00B22B07">
      <w:pPr>
        <w:spacing w:after="0" w:line="360" w:lineRule="auto"/>
        <w:jc w:val="center"/>
        <w:rPr>
          <w:rFonts w:ascii="Arial Narrow" w:hAnsi="Arial Narrow"/>
          <w:b/>
          <w:bCs/>
        </w:rPr>
      </w:pPr>
      <w:bookmarkStart w:id="0" w:name="_GoBack"/>
      <w:bookmarkEnd w:id="0"/>
      <w:r w:rsidRPr="00B22B07">
        <w:rPr>
          <w:rFonts w:ascii="Arial Narrow" w:hAnsi="Arial Narrow"/>
          <w:b/>
          <w:bCs/>
        </w:rPr>
        <w:t>New igus e-loop replaces service loops for safe cable manage</w:t>
      </w:r>
      <w:r w:rsidR="00950EF9">
        <w:rPr>
          <w:rFonts w:ascii="Arial Narrow" w:hAnsi="Arial Narrow"/>
          <w:b/>
          <w:bCs/>
        </w:rPr>
        <w:softHyphen/>
      </w:r>
      <w:r w:rsidR="00950EF9">
        <w:rPr>
          <w:rFonts w:ascii="Arial Narrow" w:hAnsi="Arial Narrow"/>
          <w:b/>
          <w:bCs/>
        </w:rPr>
        <w:softHyphen/>
      </w:r>
      <w:r w:rsidR="00950EF9">
        <w:rPr>
          <w:rFonts w:ascii="Arial Narrow" w:hAnsi="Arial Narrow"/>
          <w:b/>
          <w:bCs/>
        </w:rPr>
        <w:softHyphen/>
      </w:r>
      <w:r w:rsidR="00950EF9">
        <w:rPr>
          <w:rFonts w:ascii="Arial Narrow" w:hAnsi="Arial Narrow"/>
          <w:b/>
          <w:bCs/>
        </w:rPr>
        <w:softHyphen/>
      </w:r>
      <w:r w:rsidR="00950EF9">
        <w:rPr>
          <w:rFonts w:ascii="Arial Narrow" w:hAnsi="Arial Narrow"/>
          <w:b/>
          <w:bCs/>
        </w:rPr>
        <w:softHyphen/>
      </w:r>
      <w:r w:rsidR="00950EF9">
        <w:rPr>
          <w:rFonts w:ascii="Arial Narrow" w:hAnsi="Arial Narrow"/>
          <w:b/>
          <w:bCs/>
        </w:rPr>
        <w:softHyphen/>
      </w:r>
      <w:r w:rsidR="00950EF9">
        <w:rPr>
          <w:rFonts w:ascii="Arial Narrow" w:hAnsi="Arial Narrow"/>
          <w:b/>
          <w:bCs/>
        </w:rPr>
        <w:softHyphen/>
      </w:r>
      <w:r w:rsidRPr="00B22B07">
        <w:rPr>
          <w:rFonts w:ascii="Arial Narrow" w:hAnsi="Arial Narrow"/>
          <w:b/>
          <w:bCs/>
        </w:rPr>
        <w:t xml:space="preserve">ment </w:t>
      </w:r>
      <w:r w:rsidR="00046573">
        <w:rPr>
          <w:rFonts w:ascii="Arial Narrow" w:hAnsi="Arial Narrow"/>
          <w:b/>
          <w:bCs/>
        </w:rPr>
        <w:t>on</w:t>
      </w:r>
      <w:r w:rsidRPr="00B22B07">
        <w:rPr>
          <w:rFonts w:ascii="Arial Narrow" w:hAnsi="Arial Narrow"/>
          <w:b/>
          <w:bCs/>
        </w:rPr>
        <w:t xml:space="preserve"> top drive</w:t>
      </w:r>
      <w:r w:rsidR="00046573">
        <w:rPr>
          <w:rFonts w:ascii="Arial Narrow" w:hAnsi="Arial Narrow"/>
          <w:b/>
          <w:bCs/>
        </w:rPr>
        <w:t>s</w:t>
      </w:r>
    </w:p>
    <w:p w14:paraId="49B97811" w14:textId="77777777" w:rsidR="00B22B07" w:rsidRDefault="00B22B07" w:rsidP="00B22B07">
      <w:pPr>
        <w:spacing w:after="0" w:line="360" w:lineRule="auto"/>
        <w:jc w:val="both"/>
        <w:rPr>
          <w:rFonts w:ascii="Arial Narrow" w:hAnsi="Arial Narrow"/>
        </w:rPr>
      </w:pPr>
    </w:p>
    <w:p w14:paraId="0DC5980B" w14:textId="4CED1C7E" w:rsidR="00B22B07" w:rsidRPr="00B22B07" w:rsidRDefault="00B22B07" w:rsidP="00B22B07">
      <w:pPr>
        <w:spacing w:after="0" w:line="360" w:lineRule="auto"/>
        <w:jc w:val="both"/>
        <w:rPr>
          <w:rFonts w:ascii="Arial Narrow" w:hAnsi="Arial Narrow"/>
        </w:rPr>
      </w:pPr>
      <w:r w:rsidRPr="00B22B07">
        <w:rPr>
          <w:rFonts w:ascii="Arial Narrow" w:hAnsi="Arial Narrow"/>
        </w:rPr>
        <w:t xml:space="preserve">igus has </w:t>
      </w:r>
      <w:r>
        <w:rPr>
          <w:rFonts w:ascii="Arial Narrow" w:hAnsi="Arial Narrow"/>
        </w:rPr>
        <w:t>introduced</w:t>
      </w:r>
      <w:r w:rsidRPr="00B22B07">
        <w:rPr>
          <w:rFonts w:ascii="Arial Narrow" w:hAnsi="Arial Narrow"/>
        </w:rPr>
        <w:t xml:space="preserve"> the e-loop energy chain for safe cable management </w:t>
      </w:r>
      <w:r w:rsidR="00A93E75">
        <w:rPr>
          <w:rFonts w:ascii="Arial Narrow" w:hAnsi="Arial Narrow"/>
        </w:rPr>
        <w:t>on</w:t>
      </w:r>
      <w:r w:rsidRPr="00B22B07">
        <w:rPr>
          <w:rFonts w:ascii="Arial Narrow" w:hAnsi="Arial Narrow"/>
        </w:rPr>
        <w:t xml:space="preserve"> top drive</w:t>
      </w:r>
      <w:r w:rsidR="00A93E75">
        <w:rPr>
          <w:rFonts w:ascii="Arial Narrow" w:hAnsi="Arial Narrow"/>
        </w:rPr>
        <w:t>s</w:t>
      </w:r>
      <w:r w:rsidRPr="00B22B07">
        <w:rPr>
          <w:rFonts w:ascii="Arial Narrow" w:hAnsi="Arial Narrow"/>
        </w:rPr>
        <w:t xml:space="preserve"> </w:t>
      </w:r>
      <w:r w:rsidR="00A93E75">
        <w:rPr>
          <w:rFonts w:ascii="Arial Narrow" w:hAnsi="Arial Narrow"/>
        </w:rPr>
        <w:t>for</w:t>
      </w:r>
      <w:r w:rsidR="00A93E75" w:rsidRPr="00B22B07">
        <w:rPr>
          <w:rFonts w:ascii="Arial Narrow" w:hAnsi="Arial Narrow"/>
        </w:rPr>
        <w:t xml:space="preserve"> </w:t>
      </w:r>
      <w:r w:rsidRPr="00B22B07">
        <w:rPr>
          <w:rFonts w:ascii="Arial Narrow" w:hAnsi="Arial Narrow"/>
        </w:rPr>
        <w:t>deep drilling rigs. The new modular system, which is made of high-performance plastic, ensures a defined minimum bend radius of the cables and withstands adverse weather conditions, as well as vibration and shock. In addition to use on deep drilling rigs, the corrosion-resistant e-loop is suitable for a range of suspended applications in the offshore industry, as well as construction machinery, shore power and wind turbines.</w:t>
      </w:r>
    </w:p>
    <w:p w14:paraId="706689C0" w14:textId="77777777" w:rsidR="00B22B07" w:rsidRPr="00B22B07" w:rsidRDefault="00B22B07" w:rsidP="00B22B07">
      <w:pPr>
        <w:spacing w:after="0" w:line="360" w:lineRule="auto"/>
        <w:jc w:val="both"/>
        <w:rPr>
          <w:rFonts w:ascii="Arial Narrow" w:hAnsi="Arial Narrow"/>
        </w:rPr>
      </w:pPr>
    </w:p>
    <w:p w14:paraId="28BF8DF4" w14:textId="041EB9E2" w:rsidR="00B22B07" w:rsidRPr="00B22B07" w:rsidRDefault="00B22B07" w:rsidP="00B22B07">
      <w:pPr>
        <w:spacing w:after="0" w:line="360" w:lineRule="auto"/>
        <w:jc w:val="both"/>
        <w:rPr>
          <w:rFonts w:ascii="Arial Narrow" w:hAnsi="Arial Narrow"/>
        </w:rPr>
      </w:pPr>
      <w:r w:rsidRPr="00B22B07">
        <w:rPr>
          <w:rFonts w:ascii="Arial Narrow" w:hAnsi="Arial Narrow"/>
        </w:rPr>
        <w:t xml:space="preserve">“Up to now, manufacturers and operators have relied on service loops for the cable and hose feed </w:t>
      </w:r>
      <w:r w:rsidR="008E6232">
        <w:rPr>
          <w:rFonts w:ascii="Arial Narrow" w:hAnsi="Arial Narrow"/>
        </w:rPr>
        <w:t>on</w:t>
      </w:r>
      <w:r w:rsidR="008E6232" w:rsidRPr="00B22B07">
        <w:rPr>
          <w:rFonts w:ascii="Arial Narrow" w:hAnsi="Arial Narrow"/>
        </w:rPr>
        <w:t xml:space="preserve"> </w:t>
      </w:r>
      <w:r w:rsidRPr="00B22B07">
        <w:rPr>
          <w:rFonts w:ascii="Arial Narrow" w:hAnsi="Arial Narrow"/>
        </w:rPr>
        <w:t xml:space="preserve">top drive systems,” says Justin Leonard, the-chain director, igus. “However, these often </w:t>
      </w:r>
      <w:r w:rsidR="008E6232">
        <w:rPr>
          <w:rFonts w:ascii="Arial Narrow" w:hAnsi="Arial Narrow"/>
        </w:rPr>
        <w:t>have</w:t>
      </w:r>
      <w:r w:rsidRPr="00B22B07">
        <w:rPr>
          <w:rFonts w:ascii="Arial Narrow" w:hAnsi="Arial Narrow"/>
        </w:rPr>
        <w:t xml:space="preserve"> problems: the cables have no guide, no defined bend radius, can move in the service loop and, in the worst case, break.” </w:t>
      </w:r>
    </w:p>
    <w:p w14:paraId="57B57F37" w14:textId="77777777" w:rsidR="00B22B07" w:rsidRPr="00B22B07" w:rsidRDefault="00B22B07" w:rsidP="00B22B07">
      <w:pPr>
        <w:spacing w:after="0" w:line="360" w:lineRule="auto"/>
        <w:jc w:val="both"/>
        <w:rPr>
          <w:rFonts w:ascii="Arial Narrow" w:hAnsi="Arial Narrow"/>
        </w:rPr>
      </w:pPr>
    </w:p>
    <w:p w14:paraId="68DE35F2" w14:textId="29CDBFD6" w:rsidR="00B22B07" w:rsidRPr="00B22B07" w:rsidRDefault="00B22B07" w:rsidP="00B22B07">
      <w:pPr>
        <w:spacing w:after="0" w:line="360" w:lineRule="auto"/>
        <w:jc w:val="both"/>
        <w:rPr>
          <w:rFonts w:ascii="Arial Narrow" w:hAnsi="Arial Narrow"/>
        </w:rPr>
      </w:pPr>
      <w:r w:rsidRPr="00B22B07">
        <w:rPr>
          <w:rFonts w:ascii="Arial Narrow" w:hAnsi="Arial Narrow"/>
        </w:rPr>
        <w:t xml:space="preserve">In extreme wind conditions, the loosely hanging service loop can get caught in the mast or on the sensors and the lighting system and break off. If one of these cases occurs and a cable is </w:t>
      </w:r>
      <w:r w:rsidR="00AA306C">
        <w:rPr>
          <w:rFonts w:ascii="Arial Narrow" w:hAnsi="Arial Narrow"/>
        </w:rPr>
        <w:t>damaged</w:t>
      </w:r>
      <w:r w:rsidRPr="00B22B07">
        <w:rPr>
          <w:rFonts w:ascii="Arial Narrow" w:hAnsi="Arial Narrow"/>
        </w:rPr>
        <w:t xml:space="preserve">, the complete hose package </w:t>
      </w:r>
      <w:r w:rsidR="005742CD">
        <w:rPr>
          <w:rFonts w:ascii="Arial Narrow" w:hAnsi="Arial Narrow"/>
        </w:rPr>
        <w:t xml:space="preserve">may </w:t>
      </w:r>
      <w:r w:rsidR="00AA306C">
        <w:rPr>
          <w:rFonts w:ascii="Arial Narrow" w:hAnsi="Arial Narrow"/>
        </w:rPr>
        <w:t>need replacing</w:t>
      </w:r>
      <w:r w:rsidRPr="00B22B07">
        <w:rPr>
          <w:rFonts w:ascii="Arial Narrow" w:hAnsi="Arial Narrow"/>
        </w:rPr>
        <w:t>. The e-loop is a round three-dimensional modular system that can move cables with a defined bend radius and provides strain relief.</w:t>
      </w:r>
    </w:p>
    <w:p w14:paraId="2FC8845E" w14:textId="77777777" w:rsidR="00B22B07" w:rsidRPr="00B22B07" w:rsidRDefault="00B22B07" w:rsidP="00B22B07">
      <w:pPr>
        <w:spacing w:after="0" w:line="360" w:lineRule="auto"/>
        <w:jc w:val="both"/>
        <w:rPr>
          <w:rFonts w:ascii="Arial Narrow" w:hAnsi="Arial Narrow"/>
        </w:rPr>
      </w:pPr>
    </w:p>
    <w:p w14:paraId="3A8AE2DD" w14:textId="77777777" w:rsidR="00B22B07" w:rsidRPr="00B22B07" w:rsidRDefault="00B22B07" w:rsidP="00B22B07">
      <w:pPr>
        <w:spacing w:after="0" w:line="360" w:lineRule="auto"/>
        <w:jc w:val="both"/>
        <w:rPr>
          <w:rFonts w:ascii="Arial Narrow" w:hAnsi="Arial Narrow"/>
        </w:rPr>
      </w:pPr>
      <w:r w:rsidRPr="00B22B07">
        <w:rPr>
          <w:rFonts w:ascii="Arial Narrow" w:hAnsi="Arial Narrow"/>
        </w:rPr>
        <w:t>When developing the e-loop, the igus engineers focused on ease of installation. The modular energy chain can be opened from the outside and filled at any time. This allows individual cables to be installed or replaced quickly during maintenance. The links can also be changed at any time. Multiple-secured screw connections are used between the chain links to prevent components from falling, thus increasing operational safety.</w:t>
      </w:r>
    </w:p>
    <w:p w14:paraId="7D2E1485" w14:textId="77777777" w:rsidR="00B22B07" w:rsidRPr="00B22B07" w:rsidRDefault="00B22B07" w:rsidP="00B22B07">
      <w:pPr>
        <w:spacing w:after="0" w:line="360" w:lineRule="auto"/>
        <w:jc w:val="both"/>
        <w:rPr>
          <w:rFonts w:ascii="Arial Narrow" w:hAnsi="Arial Narrow"/>
        </w:rPr>
      </w:pPr>
    </w:p>
    <w:p w14:paraId="6BD62328" w14:textId="77777777" w:rsidR="00B22B07" w:rsidRPr="00B22B07" w:rsidRDefault="00B22B07" w:rsidP="00B22B07">
      <w:pPr>
        <w:spacing w:after="0" w:line="360" w:lineRule="auto"/>
        <w:jc w:val="both"/>
        <w:rPr>
          <w:rFonts w:ascii="Arial Narrow" w:hAnsi="Arial Narrow"/>
        </w:rPr>
      </w:pPr>
      <w:r w:rsidRPr="00B22B07">
        <w:rPr>
          <w:rFonts w:ascii="Arial Narrow" w:hAnsi="Arial Narrow"/>
        </w:rPr>
        <w:t>The chain links feature an impact-resistant outer body attachment made of PU foam and a cable-friendly interior made of high-performance igumid material. Both materials are corrosion-free and resistant to chemicals. In addition, the e-loop is constructed around a high-tensile plastic rope which absorbs the tensile strain of the cables. The rope consists of a synthetic plastic fibre, which is unbreakable, weather-resistant, flexible and corrosion-free. The e-loop can carry weights of up to 220kN with the rope.</w:t>
      </w:r>
    </w:p>
    <w:p w14:paraId="110FA4A7" w14:textId="77777777" w:rsidR="00B22B07" w:rsidRPr="00B22B07" w:rsidRDefault="00B22B07" w:rsidP="00B22B07">
      <w:pPr>
        <w:spacing w:after="0" w:line="360" w:lineRule="auto"/>
        <w:jc w:val="both"/>
        <w:rPr>
          <w:rFonts w:ascii="Arial Narrow" w:hAnsi="Arial Narrow"/>
        </w:rPr>
      </w:pPr>
    </w:p>
    <w:p w14:paraId="32BCF887" w14:textId="323FC231" w:rsidR="00853042" w:rsidRPr="00853042" w:rsidRDefault="00B22B07" w:rsidP="00B22B07">
      <w:pPr>
        <w:spacing w:after="0" w:line="360" w:lineRule="auto"/>
        <w:jc w:val="both"/>
        <w:rPr>
          <w:rFonts w:ascii="Arial Narrow" w:hAnsi="Arial Narrow"/>
        </w:rPr>
      </w:pPr>
      <w:r w:rsidRPr="00B22B07">
        <w:rPr>
          <w:rFonts w:ascii="Arial Narrow" w:hAnsi="Arial Narrow"/>
        </w:rPr>
        <w:t xml:space="preserve">For more information about the new e-loop energy chain, please visit: </w:t>
      </w:r>
      <w:hyperlink r:id="rId10" w:history="1">
        <w:r w:rsidRPr="00E33687">
          <w:rPr>
            <w:rStyle w:val="Hyperlink"/>
            <w:rFonts w:ascii="Arial Narrow" w:hAnsi="Arial Narrow"/>
          </w:rPr>
          <w:t>www.igus.co.uk/e-loop</w:t>
        </w:r>
      </w:hyperlink>
      <w:r>
        <w:rPr>
          <w:rFonts w:ascii="Arial Narrow" w:hAnsi="Arial Narrow"/>
        </w:rPr>
        <w:t xml:space="preserve"> </w:t>
      </w:r>
      <w:r w:rsidR="00853042" w:rsidRPr="00853042">
        <w:rPr>
          <w:rFonts w:ascii="Arial Narrow" w:hAnsi="Arial Narrow"/>
        </w:rPr>
        <w:t xml:space="preserve">or call igus directly on: </w:t>
      </w:r>
      <w:r w:rsidR="00853042">
        <w:rPr>
          <w:rFonts w:ascii="Arial Narrow" w:hAnsi="Arial Narrow"/>
        </w:rPr>
        <w:t>01604 677240</w:t>
      </w:r>
    </w:p>
    <w:p w14:paraId="2C0153B8" w14:textId="49F57736" w:rsidR="000C2FD3" w:rsidRDefault="000C2FD3" w:rsidP="00B2149D">
      <w:pPr>
        <w:spacing w:after="0" w:line="360" w:lineRule="auto"/>
        <w:jc w:val="both"/>
        <w:rPr>
          <w:rFonts w:ascii="Arial Narrow" w:hAnsi="Arial Narrow"/>
        </w:rPr>
      </w:pPr>
    </w:p>
    <w:p w14:paraId="68EB2363" w14:textId="77777777" w:rsidR="000C2FD3" w:rsidRDefault="000C2FD3" w:rsidP="00B2149D">
      <w:pPr>
        <w:spacing w:after="0" w:line="360" w:lineRule="auto"/>
        <w:jc w:val="both"/>
        <w:rPr>
          <w:rFonts w:ascii="Arial Narrow" w:hAnsi="Arial Narrow"/>
        </w:rPr>
      </w:pPr>
    </w:p>
    <w:p w14:paraId="225FEBBA" w14:textId="4C3B3CD5" w:rsidR="001331E6" w:rsidRDefault="001331E6" w:rsidP="00B2149D">
      <w:pPr>
        <w:spacing w:after="0" w:line="360" w:lineRule="auto"/>
        <w:jc w:val="both"/>
        <w:rPr>
          <w:rFonts w:ascii="Arial Narrow" w:hAnsi="Arial Narrow"/>
        </w:rPr>
      </w:pPr>
    </w:p>
    <w:p w14:paraId="17999B69" w14:textId="77777777" w:rsidR="00AA306C" w:rsidRPr="00B2149D" w:rsidRDefault="00AA306C" w:rsidP="00B2149D">
      <w:pPr>
        <w:spacing w:after="0" w:line="360" w:lineRule="auto"/>
        <w:jc w:val="both"/>
        <w:rPr>
          <w:rFonts w:ascii="Arial Narrow" w:hAnsi="Arial Narrow"/>
        </w:rPr>
      </w:pPr>
    </w:p>
    <w:p w14:paraId="49423F73" w14:textId="77777777" w:rsidR="00C1213E" w:rsidRPr="002F71DE" w:rsidRDefault="00C1213E" w:rsidP="00C1213E">
      <w:pPr>
        <w:suppressAutoHyphens/>
        <w:spacing w:after="0" w:line="360" w:lineRule="auto"/>
        <w:jc w:val="both"/>
        <w:rPr>
          <w:rFonts w:ascii="Arial Narrow" w:hAnsi="Arial Narrow"/>
          <w:b/>
        </w:rPr>
      </w:pPr>
      <w:r w:rsidRPr="002F71DE">
        <w:rPr>
          <w:rFonts w:ascii="Arial Narrow" w:hAnsi="Arial Narrow"/>
          <w:b/>
        </w:rPr>
        <w:lastRenderedPageBreak/>
        <w:t>igus resources:</w:t>
      </w:r>
    </w:p>
    <w:tbl>
      <w:tblPr>
        <w:tblW w:w="0" w:type="auto"/>
        <w:tblInd w:w="720" w:type="dxa"/>
        <w:tblLook w:val="04A0" w:firstRow="1" w:lastRow="0" w:firstColumn="1" w:lastColumn="0" w:noHBand="0" w:noVBand="1"/>
      </w:tblPr>
      <w:tblGrid>
        <w:gridCol w:w="693"/>
        <w:gridCol w:w="7603"/>
      </w:tblGrid>
      <w:tr w:rsidR="00C1213E" w:rsidRPr="002F71DE" w14:paraId="37BA34E9" w14:textId="77777777" w:rsidTr="005B7C60">
        <w:tc>
          <w:tcPr>
            <w:tcW w:w="693" w:type="dxa"/>
            <w:shd w:val="clear" w:color="auto" w:fill="auto"/>
            <w:vAlign w:val="center"/>
          </w:tcPr>
          <w:p w14:paraId="0D88F326" w14:textId="529763A8" w:rsidR="00C1213E" w:rsidRPr="005B7C60" w:rsidRDefault="008363FA" w:rsidP="005B7C60">
            <w:pPr>
              <w:spacing w:after="0" w:line="360" w:lineRule="auto"/>
              <w:jc w:val="center"/>
              <w:rPr>
                <w:rFonts w:ascii="Arial Narrow" w:hAnsi="Arial Narrow" w:cs="Arial"/>
                <w:bCs/>
              </w:rPr>
            </w:pPr>
            <w:r>
              <w:rPr>
                <w:noProof/>
              </w:rPr>
              <w:drawing>
                <wp:anchor distT="0" distB="0" distL="114300" distR="114300" simplePos="0" relativeHeight="251656704" behindDoc="0" locked="0" layoutInCell="1" allowOverlap="1" wp14:anchorId="6DFF107B" wp14:editId="2583F694">
                  <wp:simplePos x="0" y="0"/>
                  <wp:positionH relativeFrom="column">
                    <wp:posOffset>44450</wp:posOffset>
                  </wp:positionH>
                  <wp:positionV relativeFrom="paragraph">
                    <wp:posOffset>6350</wp:posOffset>
                  </wp:positionV>
                  <wp:extent cx="195580" cy="195580"/>
                  <wp:effectExtent l="0" t="0" r="0" b="0"/>
                  <wp:wrapNone/>
                  <wp:docPr id="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5580" cy="19558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7603" w:type="dxa"/>
            <w:shd w:val="clear" w:color="auto" w:fill="auto"/>
          </w:tcPr>
          <w:p w14:paraId="59E4C083" w14:textId="5BB1C142" w:rsidR="00430CF0" w:rsidRPr="005B7C60" w:rsidRDefault="00C1213E" w:rsidP="005B7C60">
            <w:pPr>
              <w:spacing w:after="0" w:line="360" w:lineRule="auto"/>
              <w:jc w:val="both"/>
              <w:rPr>
                <w:rFonts w:ascii="Arial Narrow" w:hAnsi="Arial Narrow" w:cs="Arial"/>
                <w:bCs/>
              </w:rPr>
            </w:pPr>
            <w:r w:rsidRPr="005B7C60">
              <w:rPr>
                <w:rFonts w:ascii="Arial Narrow" w:hAnsi="Arial Narrow" w:cs="Arial"/>
                <w:bCs/>
              </w:rPr>
              <w:t>LiveChat with our technical team at</w:t>
            </w:r>
            <w:hyperlink r:id="rId12" w:history="1">
              <w:r w:rsidRPr="00660C68">
                <w:rPr>
                  <w:rStyle w:val="Hyperlink"/>
                  <w:rFonts w:ascii="Arial Narrow" w:hAnsi="Arial Narrow" w:cs="Arial"/>
                  <w:bCs/>
                </w:rPr>
                <w:t xml:space="preserve"> igus.co.uk</w:t>
              </w:r>
            </w:hyperlink>
          </w:p>
        </w:tc>
      </w:tr>
      <w:tr w:rsidR="00C1213E" w:rsidRPr="002F71DE" w14:paraId="6FF91341" w14:textId="77777777" w:rsidTr="002F4978">
        <w:trPr>
          <w:trHeight w:val="462"/>
        </w:trPr>
        <w:tc>
          <w:tcPr>
            <w:tcW w:w="693" w:type="dxa"/>
            <w:shd w:val="clear" w:color="auto" w:fill="auto"/>
            <w:vAlign w:val="center"/>
          </w:tcPr>
          <w:p w14:paraId="7D8CA7E1" w14:textId="4EB0DAC7" w:rsidR="00C1213E" w:rsidRPr="005B7C60" w:rsidRDefault="008363FA" w:rsidP="005B7C60">
            <w:pPr>
              <w:spacing w:after="0" w:line="360" w:lineRule="auto"/>
              <w:jc w:val="center"/>
              <w:rPr>
                <w:rFonts w:ascii="Arial Narrow" w:hAnsi="Arial Narrow" w:cs="Arial"/>
                <w:bCs/>
              </w:rPr>
            </w:pPr>
            <w:r>
              <w:rPr>
                <w:noProof/>
              </w:rPr>
              <w:drawing>
                <wp:anchor distT="0" distB="0" distL="114300" distR="114300" simplePos="0" relativeHeight="251658752" behindDoc="1" locked="0" layoutInCell="1" allowOverlap="1" wp14:anchorId="6D28221C" wp14:editId="0CD47C4A">
                  <wp:simplePos x="0" y="0"/>
                  <wp:positionH relativeFrom="column">
                    <wp:posOffset>33020</wp:posOffset>
                  </wp:positionH>
                  <wp:positionV relativeFrom="paragraph">
                    <wp:posOffset>0</wp:posOffset>
                  </wp:positionV>
                  <wp:extent cx="238125" cy="233680"/>
                  <wp:effectExtent l="0" t="0" r="0" b="0"/>
                  <wp:wrapNone/>
                  <wp:docPr id="5" name="Picture 4" descr="social ic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ocial icons"/>
                          <pic:cNvPicPr>
                            <a:picLocks noChangeAspect="1" noChangeArrowheads="1"/>
                          </pic:cNvPicPr>
                        </pic:nvPicPr>
                        <pic:blipFill>
                          <a:blip r:embed="rId13">
                            <a:extLst>
                              <a:ext uri="{28A0092B-C50C-407E-A947-70E740481C1C}">
                                <a14:useLocalDpi xmlns:a14="http://schemas.microsoft.com/office/drawing/2010/main" val="0"/>
                              </a:ext>
                            </a:extLst>
                          </a:blip>
                          <a:srcRect l="24928" t="665" r="50143" b="50476"/>
                          <a:stretch>
                            <a:fillRect/>
                          </a:stretch>
                        </pic:blipFill>
                        <pic:spPr bwMode="auto">
                          <a:xfrm>
                            <a:off x="0" y="0"/>
                            <a:ext cx="238125" cy="2336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603" w:type="dxa"/>
            <w:shd w:val="clear" w:color="auto" w:fill="auto"/>
          </w:tcPr>
          <w:p w14:paraId="18116FC2" w14:textId="756C6D80" w:rsidR="00C1213E" w:rsidRPr="005B7C60" w:rsidRDefault="00C1213E" w:rsidP="005B7C60">
            <w:pPr>
              <w:spacing w:after="0" w:line="360" w:lineRule="auto"/>
              <w:jc w:val="both"/>
              <w:rPr>
                <w:rFonts w:ascii="Arial Narrow" w:hAnsi="Arial Narrow" w:cs="Arial"/>
                <w:bCs/>
              </w:rPr>
            </w:pPr>
            <w:r w:rsidRPr="005B7C60">
              <w:rPr>
                <w:rFonts w:ascii="Arial Narrow" w:hAnsi="Arial Narrow" w:cs="Arial"/>
                <w:bCs/>
              </w:rPr>
              <w:t xml:space="preserve">Follow us at </w:t>
            </w:r>
            <w:hyperlink r:id="rId14" w:history="1">
              <w:r w:rsidRPr="00B73C35">
                <w:rPr>
                  <w:rStyle w:val="Hyperlink"/>
                  <w:rFonts w:ascii="Arial Narrow" w:hAnsi="Arial Narrow"/>
                </w:rPr>
                <w:t>twitter.com/igusUK</w:t>
              </w:r>
            </w:hyperlink>
            <w:r w:rsidRPr="005B7C60">
              <w:rPr>
                <w:rFonts w:ascii="Arial Narrow" w:hAnsi="Arial Narrow" w:cs="Arial"/>
                <w:bCs/>
              </w:rPr>
              <w:t xml:space="preserve"> </w:t>
            </w:r>
          </w:p>
        </w:tc>
      </w:tr>
      <w:tr w:rsidR="00C1213E" w:rsidRPr="002F71DE" w14:paraId="280348B3" w14:textId="77777777" w:rsidTr="005B7C60">
        <w:tc>
          <w:tcPr>
            <w:tcW w:w="693" w:type="dxa"/>
            <w:shd w:val="clear" w:color="auto" w:fill="auto"/>
            <w:vAlign w:val="center"/>
          </w:tcPr>
          <w:p w14:paraId="4164A424" w14:textId="3E174738" w:rsidR="00C1213E" w:rsidRPr="005B7C60" w:rsidRDefault="008363FA" w:rsidP="005B7C60">
            <w:pPr>
              <w:spacing w:after="0" w:line="360" w:lineRule="auto"/>
              <w:jc w:val="center"/>
              <w:rPr>
                <w:rFonts w:ascii="Arial Narrow" w:hAnsi="Arial Narrow" w:cs="Arial"/>
                <w:bCs/>
              </w:rPr>
            </w:pPr>
            <w:r>
              <w:rPr>
                <w:noProof/>
              </w:rPr>
              <w:drawing>
                <wp:anchor distT="0" distB="0" distL="114300" distR="114300" simplePos="0" relativeHeight="251657728" behindDoc="1" locked="0" layoutInCell="1" allowOverlap="1" wp14:anchorId="37B18DE0" wp14:editId="72D059F0">
                  <wp:simplePos x="0" y="0"/>
                  <wp:positionH relativeFrom="column">
                    <wp:posOffset>10795</wp:posOffset>
                  </wp:positionH>
                  <wp:positionV relativeFrom="paragraph">
                    <wp:posOffset>635</wp:posOffset>
                  </wp:positionV>
                  <wp:extent cx="285750" cy="210185"/>
                  <wp:effectExtent l="0" t="0" r="0" b="0"/>
                  <wp:wrapNone/>
                  <wp:docPr id="4" name="Picture 6" descr="Icon for 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con for web"/>
                          <pic:cNvPicPr>
                            <a:picLocks noChangeAspect="1" noChangeArrowheads="1"/>
                          </pic:cNvPicPr>
                        </pic:nvPicPr>
                        <pic:blipFill>
                          <a:blip r:embed="rId15">
                            <a:extLst>
                              <a:ext uri="{28A0092B-C50C-407E-A947-70E740481C1C}">
                                <a14:useLocalDpi xmlns:a14="http://schemas.microsoft.com/office/drawing/2010/main" val="0"/>
                              </a:ext>
                            </a:extLst>
                          </a:blip>
                          <a:srcRect l="11972" t="25146" r="78552" b="21986"/>
                          <a:stretch>
                            <a:fillRect/>
                          </a:stretch>
                        </pic:blipFill>
                        <pic:spPr bwMode="auto">
                          <a:xfrm>
                            <a:off x="0" y="0"/>
                            <a:ext cx="285750" cy="21018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7603" w:type="dxa"/>
            <w:shd w:val="clear" w:color="auto" w:fill="auto"/>
          </w:tcPr>
          <w:p w14:paraId="4CF9D8E9" w14:textId="517BAFE0" w:rsidR="00C1213E" w:rsidRPr="005B7C60" w:rsidRDefault="00C1213E" w:rsidP="005B7C60">
            <w:pPr>
              <w:spacing w:after="0" w:line="360" w:lineRule="auto"/>
              <w:jc w:val="both"/>
              <w:rPr>
                <w:rFonts w:ascii="Arial Narrow" w:hAnsi="Arial Narrow" w:cs="Arial"/>
                <w:bCs/>
              </w:rPr>
            </w:pPr>
            <w:r w:rsidRPr="005B7C60">
              <w:rPr>
                <w:rFonts w:ascii="Arial Narrow" w:hAnsi="Arial Narrow" w:cs="Arial"/>
                <w:bCs/>
              </w:rPr>
              <w:t xml:space="preserve">Watch our videos at </w:t>
            </w:r>
            <w:hyperlink r:id="rId16" w:history="1">
              <w:r w:rsidRPr="005B7C60">
                <w:rPr>
                  <w:rStyle w:val="Hyperlink"/>
                  <w:rFonts w:ascii="Arial Narrow" w:hAnsi="Arial Narrow" w:cs="Arial"/>
                  <w:bCs/>
                </w:rPr>
                <w:t>igus.co.uk/YouTube</w:t>
              </w:r>
            </w:hyperlink>
          </w:p>
        </w:tc>
      </w:tr>
      <w:tr w:rsidR="00C1213E" w:rsidRPr="002F71DE" w14:paraId="69495B12" w14:textId="77777777" w:rsidTr="005B7C60">
        <w:tc>
          <w:tcPr>
            <w:tcW w:w="693" w:type="dxa"/>
            <w:shd w:val="clear" w:color="auto" w:fill="auto"/>
            <w:vAlign w:val="center"/>
          </w:tcPr>
          <w:p w14:paraId="2108BDA4" w14:textId="648C4974" w:rsidR="00C1213E" w:rsidRPr="005B7C60" w:rsidRDefault="008363FA" w:rsidP="005B7C60">
            <w:pPr>
              <w:spacing w:after="0" w:line="360" w:lineRule="auto"/>
              <w:jc w:val="center"/>
              <w:rPr>
                <w:rFonts w:ascii="Arial Narrow" w:hAnsi="Arial Narrow" w:cs="Arial"/>
                <w:bCs/>
              </w:rPr>
            </w:pPr>
            <w:r>
              <w:rPr>
                <w:noProof/>
              </w:rPr>
              <w:drawing>
                <wp:anchor distT="0" distB="0" distL="114300" distR="114300" simplePos="0" relativeHeight="251659776" behindDoc="1" locked="0" layoutInCell="1" allowOverlap="1" wp14:anchorId="319C8E09" wp14:editId="6C787779">
                  <wp:simplePos x="0" y="0"/>
                  <wp:positionH relativeFrom="column">
                    <wp:posOffset>48895</wp:posOffset>
                  </wp:positionH>
                  <wp:positionV relativeFrom="paragraph">
                    <wp:posOffset>1270</wp:posOffset>
                  </wp:positionV>
                  <wp:extent cx="209550" cy="209550"/>
                  <wp:effectExtent l="0" t="0" r="0" b="0"/>
                  <wp:wrapNone/>
                  <wp:docPr id="3" name="Picture 1" descr="social ic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ocial icons"/>
                          <pic:cNvPicPr>
                            <a:picLocks noChangeAspect="1" noChangeArrowheads="1"/>
                          </pic:cNvPicPr>
                        </pic:nvPicPr>
                        <pic:blipFill>
                          <a:blip r:embed="rId13">
                            <a:extLst>
                              <a:ext uri="{28A0092B-C50C-407E-A947-70E740481C1C}">
                                <a14:useLocalDpi xmlns:a14="http://schemas.microsoft.com/office/drawing/2010/main" val="0"/>
                              </a:ext>
                            </a:extLst>
                          </a:blip>
                          <a:srcRect r="74905" b="49812"/>
                          <a:stretch>
                            <a:fillRect/>
                          </a:stretch>
                        </pic:blipFill>
                        <pic:spPr bwMode="auto">
                          <a:xfrm>
                            <a:off x="0" y="0"/>
                            <a:ext cx="209550" cy="2095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603" w:type="dxa"/>
            <w:shd w:val="clear" w:color="auto" w:fill="auto"/>
          </w:tcPr>
          <w:p w14:paraId="67600269" w14:textId="7DE2F668" w:rsidR="00C1213E" w:rsidRPr="005B7C60" w:rsidRDefault="00C1213E" w:rsidP="005B7C60">
            <w:pPr>
              <w:spacing w:after="0" w:line="360" w:lineRule="auto"/>
              <w:jc w:val="both"/>
              <w:rPr>
                <w:rFonts w:ascii="Arial Narrow" w:hAnsi="Arial Narrow" w:cs="Arial"/>
                <w:bCs/>
              </w:rPr>
            </w:pPr>
            <w:r w:rsidRPr="005B7C60">
              <w:rPr>
                <w:rFonts w:ascii="Arial Narrow" w:hAnsi="Arial Narrow" w:cs="Arial"/>
                <w:bCs/>
              </w:rPr>
              <w:t xml:space="preserve">Connect to us at </w:t>
            </w:r>
            <w:hyperlink r:id="rId17" w:history="1">
              <w:r w:rsidRPr="00B73C35">
                <w:rPr>
                  <w:rStyle w:val="Hyperlink"/>
                  <w:rFonts w:ascii="Arial Narrow" w:hAnsi="Arial Narrow"/>
                </w:rPr>
                <w:t>igus.co.uk/Facebook</w:t>
              </w:r>
            </w:hyperlink>
            <w:r w:rsidRPr="005B7C60">
              <w:rPr>
                <w:rFonts w:ascii="Arial Narrow" w:hAnsi="Arial Narrow" w:cs="Arial"/>
                <w:bCs/>
              </w:rPr>
              <w:t xml:space="preserve"> </w:t>
            </w:r>
          </w:p>
        </w:tc>
      </w:tr>
      <w:tr w:rsidR="00C1213E" w:rsidRPr="002F71DE" w14:paraId="4FEB0988" w14:textId="77777777" w:rsidTr="005B7C60">
        <w:tc>
          <w:tcPr>
            <w:tcW w:w="693" w:type="dxa"/>
            <w:shd w:val="clear" w:color="auto" w:fill="auto"/>
            <w:vAlign w:val="center"/>
          </w:tcPr>
          <w:p w14:paraId="3E37B514" w14:textId="381222D6" w:rsidR="00C1213E" w:rsidRPr="005B7C60" w:rsidRDefault="008363FA" w:rsidP="005B7C60">
            <w:pPr>
              <w:spacing w:after="0" w:line="360" w:lineRule="auto"/>
              <w:jc w:val="center"/>
              <w:rPr>
                <w:rFonts w:ascii="Arial Narrow" w:hAnsi="Arial Narrow" w:cs="Arial"/>
                <w:bCs/>
              </w:rPr>
            </w:pPr>
            <w:r>
              <w:rPr>
                <w:noProof/>
              </w:rPr>
              <w:drawing>
                <wp:anchor distT="0" distB="0" distL="114300" distR="114300" simplePos="0" relativeHeight="251655680" behindDoc="0" locked="0" layoutInCell="1" allowOverlap="1" wp14:anchorId="5E01C9EE" wp14:editId="257FEF75">
                  <wp:simplePos x="0" y="0"/>
                  <wp:positionH relativeFrom="margin">
                    <wp:posOffset>59690</wp:posOffset>
                  </wp:positionH>
                  <wp:positionV relativeFrom="paragraph">
                    <wp:posOffset>7620</wp:posOffset>
                  </wp:positionV>
                  <wp:extent cx="199390" cy="199390"/>
                  <wp:effectExtent l="0" t="0" r="0" b="0"/>
                  <wp:wrapNone/>
                  <wp:docPr id="2" name="Picture 7" descr="blogge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logger logo"/>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9390" cy="19939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7603" w:type="dxa"/>
            <w:shd w:val="clear" w:color="auto" w:fill="auto"/>
          </w:tcPr>
          <w:p w14:paraId="7A2A9D8C" w14:textId="1116FFB7" w:rsidR="00C1213E" w:rsidRPr="005B7C60" w:rsidRDefault="00C1213E" w:rsidP="005B7C60">
            <w:pPr>
              <w:spacing w:after="0" w:line="360" w:lineRule="auto"/>
              <w:jc w:val="both"/>
              <w:rPr>
                <w:rFonts w:ascii="Arial Narrow" w:hAnsi="Arial Narrow" w:cs="Arial"/>
                <w:bCs/>
              </w:rPr>
            </w:pPr>
            <w:r w:rsidRPr="005B7C60">
              <w:rPr>
                <w:rFonts w:ascii="Arial Narrow" w:hAnsi="Arial Narrow" w:cs="Arial"/>
                <w:bCs/>
              </w:rPr>
              <w:t xml:space="preserve">Read our blog at </w:t>
            </w:r>
            <w:hyperlink r:id="rId19" w:history="1">
              <w:r w:rsidRPr="00744520">
                <w:rPr>
                  <w:rStyle w:val="Hyperlink"/>
                  <w:rFonts w:ascii="Arial Narrow" w:hAnsi="Arial Narrow"/>
                </w:rPr>
                <w:t>blog.igus.co.uk</w:t>
              </w:r>
            </w:hyperlink>
            <w:r w:rsidRPr="005B7C60">
              <w:rPr>
                <w:rFonts w:ascii="Arial Narrow" w:hAnsi="Arial Narrow" w:cs="Arial"/>
                <w:bCs/>
              </w:rPr>
              <w:t xml:space="preserve"> </w:t>
            </w:r>
          </w:p>
        </w:tc>
      </w:tr>
    </w:tbl>
    <w:p w14:paraId="06D9820C" w14:textId="77777777" w:rsidR="00C1213E" w:rsidRPr="002F71DE" w:rsidRDefault="00C1213E" w:rsidP="007010A0">
      <w:pPr>
        <w:tabs>
          <w:tab w:val="center" w:pos="4513"/>
          <w:tab w:val="left" w:pos="5280"/>
        </w:tabs>
        <w:spacing w:after="0" w:line="360" w:lineRule="auto"/>
        <w:rPr>
          <w:rFonts w:ascii="Arial Narrow" w:hAnsi="Arial Narrow" w:cs="Arial"/>
          <w:bCs/>
          <w:lang w:eastAsia="en-GB"/>
        </w:rPr>
      </w:pPr>
    </w:p>
    <w:p w14:paraId="615EBF74" w14:textId="6EBA14CB" w:rsidR="0050575E" w:rsidRPr="002F71DE" w:rsidRDefault="0050575E" w:rsidP="0050575E">
      <w:pPr>
        <w:spacing w:after="0" w:line="240" w:lineRule="auto"/>
        <w:rPr>
          <w:rFonts w:ascii="Arial Narrow" w:hAnsi="Arial Narrow"/>
          <w:b/>
          <w:bCs/>
          <w:noProof/>
        </w:rPr>
      </w:pPr>
      <w:r w:rsidRPr="002F71DE">
        <w:rPr>
          <w:rFonts w:ascii="Arial Narrow" w:hAnsi="Arial Narrow"/>
          <w:b/>
          <w:bCs/>
          <w:noProof/>
        </w:rPr>
        <w:t>About igus:</w:t>
      </w:r>
    </w:p>
    <w:p w14:paraId="0AE3AEB8" w14:textId="77777777" w:rsidR="00E312CD" w:rsidRPr="002B2E74" w:rsidRDefault="00E312CD" w:rsidP="00E312CD">
      <w:pPr>
        <w:autoSpaceDN w:val="0"/>
        <w:spacing w:after="0" w:line="276" w:lineRule="auto"/>
        <w:jc w:val="both"/>
        <w:rPr>
          <w:rFonts w:ascii="Arial Narrow" w:hAnsi="Arial Narrow"/>
          <w:noProof/>
          <w:sz w:val="24"/>
          <w:szCs w:val="24"/>
        </w:rPr>
      </w:pPr>
      <w:r w:rsidRPr="002B2E74">
        <w:rPr>
          <w:rFonts w:ascii="Arial Narrow" w:hAnsi="Arial Narrow"/>
          <w:noProof/>
          <w:sz w:val="24"/>
          <w:szCs w:val="24"/>
        </w:rPr>
        <w:t>Based in Northampton in the UK and with global headquarters in Cologne, Germany, igus is a leading international manufacturer of energy chain systems and polymer plain bearings. The family-run company is represented in 35 countries and employs 4,150 people around the world. In 2018, igus generated a turnover of 748 million euros with motion plastics, plastic components for moving applications.</w:t>
      </w:r>
    </w:p>
    <w:p w14:paraId="5BB279B2" w14:textId="77777777" w:rsidR="0050575E" w:rsidRPr="002F71DE" w:rsidRDefault="0050575E" w:rsidP="0050575E">
      <w:pPr>
        <w:autoSpaceDN w:val="0"/>
        <w:spacing w:after="0" w:line="276" w:lineRule="auto"/>
        <w:jc w:val="both"/>
        <w:rPr>
          <w:rFonts w:ascii="Arial Narrow" w:hAnsi="Arial Narrow"/>
          <w:noProof/>
        </w:rPr>
      </w:pPr>
    </w:p>
    <w:p w14:paraId="68F38BFC" w14:textId="77777777" w:rsidR="0050575E" w:rsidRPr="002F71DE" w:rsidRDefault="0050575E" w:rsidP="0050575E">
      <w:pPr>
        <w:autoSpaceDN w:val="0"/>
        <w:spacing w:after="0" w:line="276" w:lineRule="auto"/>
        <w:jc w:val="both"/>
        <w:rPr>
          <w:rFonts w:ascii="Arial Narrow" w:hAnsi="Arial Narrow"/>
          <w:noProof/>
        </w:rPr>
      </w:pPr>
      <w:r w:rsidRPr="002F71DE">
        <w:rPr>
          <w:rFonts w:ascii="Arial Narrow" w:hAnsi="Arial Narrow"/>
          <w:noProof/>
        </w:rPr>
        <w:t>With plastic bearing experience since 1964, cable carrier experience since 1971 and continuous-flex cable since 1989, igus provides the right solution based on 100,000 products available from stock with between 1,500 and 2,500 new product introductions each year. igus operates the largest test laboratories and factories in its sector to offer customers quick turnaround times on innovative products and solutions tailored to their needs.</w:t>
      </w:r>
    </w:p>
    <w:p w14:paraId="624E3915" w14:textId="77777777" w:rsidR="0050575E" w:rsidRPr="002F71DE" w:rsidRDefault="0050575E" w:rsidP="0050575E">
      <w:pPr>
        <w:autoSpaceDN w:val="0"/>
        <w:spacing w:after="0" w:line="276" w:lineRule="auto"/>
        <w:jc w:val="both"/>
        <w:rPr>
          <w:rFonts w:ascii="Arial Narrow" w:hAnsi="Arial Narrow"/>
          <w:noProof/>
        </w:rPr>
      </w:pPr>
    </w:p>
    <w:p w14:paraId="6DF0C21A" w14:textId="77777777" w:rsidR="0050575E" w:rsidRPr="002F71DE" w:rsidRDefault="009034C0" w:rsidP="0050575E">
      <w:pPr>
        <w:autoSpaceDN w:val="0"/>
        <w:spacing w:after="0" w:line="276" w:lineRule="auto"/>
        <w:jc w:val="both"/>
        <w:rPr>
          <w:rFonts w:ascii="Arial Narrow" w:hAnsi="Arial Narrow"/>
          <w:noProof/>
        </w:rPr>
      </w:pPr>
      <w:r w:rsidRPr="002F71DE">
        <w:rPr>
          <w:rFonts w:ascii="Arial Narrow" w:hAnsi="Arial Narrow"/>
          <w:noProof/>
        </w:rPr>
        <w:t>The terms igus, chainflex, CFRIP, conprotect, CTD, drylin, dry-tech, dryspin, easy chain, e-chain, e-chain systems, e-ketten, e-kettensysteme, e-skin, flizz, ibow, iglide, iglidur, igubal, manus, motion plastics, pikchain, readychain, readycable, speedigus, triflex, plastics for longer life, robolink and xiros are protected by trademark laws in the Federal Republic of Germany and internationally, where applicable.</w:t>
      </w:r>
    </w:p>
    <w:p w14:paraId="485359BA" w14:textId="77777777" w:rsidR="009034C0" w:rsidRPr="002F71DE" w:rsidRDefault="009034C0" w:rsidP="0050575E">
      <w:pPr>
        <w:autoSpaceDN w:val="0"/>
        <w:spacing w:after="0" w:line="276" w:lineRule="auto"/>
        <w:jc w:val="both"/>
        <w:rPr>
          <w:rFonts w:ascii="Arial Narrow" w:hAnsi="Arial Narrow"/>
          <w:noProof/>
        </w:rPr>
      </w:pPr>
    </w:p>
    <w:p w14:paraId="40A61F32" w14:textId="77777777" w:rsidR="0050575E" w:rsidRPr="002F71DE" w:rsidRDefault="0050575E" w:rsidP="0050575E">
      <w:pPr>
        <w:autoSpaceDN w:val="0"/>
        <w:spacing w:after="0" w:line="276" w:lineRule="auto"/>
        <w:jc w:val="both"/>
        <w:rPr>
          <w:rStyle w:val="Hyperlink"/>
          <w:rFonts w:ascii="Arial Narrow" w:hAnsi="Arial Narrow"/>
        </w:rPr>
      </w:pPr>
      <w:r w:rsidRPr="002F71DE">
        <w:rPr>
          <w:rFonts w:ascii="Arial Narrow" w:hAnsi="Arial Narrow"/>
          <w:noProof/>
        </w:rPr>
        <w:t>All other registered trademarks and trademarks are the property of their respective owners.</w:t>
      </w:r>
    </w:p>
    <w:p w14:paraId="400786D9" w14:textId="77777777" w:rsidR="0050575E" w:rsidRPr="002F71DE" w:rsidRDefault="0050575E" w:rsidP="0050575E">
      <w:pPr>
        <w:spacing w:after="0" w:line="276" w:lineRule="auto"/>
        <w:jc w:val="both"/>
        <w:rPr>
          <w:rStyle w:val="Hyperlink"/>
          <w:rFonts w:ascii="Arial Narrow" w:hAnsi="Arial Narrow" w:cs="Arial"/>
        </w:rPr>
      </w:pPr>
    </w:p>
    <w:p w14:paraId="7BCD09D2" w14:textId="77777777" w:rsidR="0050575E" w:rsidRPr="002F71DE" w:rsidRDefault="0050575E" w:rsidP="0050575E">
      <w:pPr>
        <w:autoSpaceDN w:val="0"/>
        <w:spacing w:after="0" w:line="276" w:lineRule="auto"/>
        <w:jc w:val="both"/>
        <w:rPr>
          <w:rFonts w:ascii="Arial Narrow" w:hAnsi="Arial Narrow"/>
          <w:b/>
          <w:bCs/>
          <w:noProof/>
        </w:rPr>
      </w:pPr>
      <w:r w:rsidRPr="002F71DE">
        <w:rPr>
          <w:rFonts w:ascii="Arial Narrow" w:hAnsi="Arial Narrow"/>
          <w:b/>
          <w:bCs/>
          <w:noProof/>
        </w:rPr>
        <w:t xml:space="preserve">For further information, please contact: </w:t>
      </w:r>
    </w:p>
    <w:p w14:paraId="03FEB913" w14:textId="77777777" w:rsidR="0050575E" w:rsidRPr="002F71DE" w:rsidRDefault="0050575E" w:rsidP="0050575E">
      <w:pPr>
        <w:autoSpaceDN w:val="0"/>
        <w:spacing w:after="0" w:line="276" w:lineRule="auto"/>
        <w:jc w:val="both"/>
        <w:rPr>
          <w:rFonts w:ascii="Arial Narrow" w:hAnsi="Arial Narrow"/>
          <w:noProof/>
        </w:rPr>
      </w:pPr>
      <w:r w:rsidRPr="002F71DE">
        <w:rPr>
          <w:rFonts w:ascii="Arial Narrow" w:hAnsi="Arial Narrow"/>
          <w:noProof/>
        </w:rPr>
        <w:t>Megan Campbell, igus</w:t>
      </w:r>
    </w:p>
    <w:p w14:paraId="5E0EC413" w14:textId="77777777" w:rsidR="0050575E" w:rsidRPr="002F71DE" w:rsidRDefault="0050575E" w:rsidP="0050575E">
      <w:pPr>
        <w:autoSpaceDN w:val="0"/>
        <w:spacing w:after="0" w:line="276" w:lineRule="auto"/>
        <w:jc w:val="both"/>
        <w:rPr>
          <w:rFonts w:ascii="Arial Narrow" w:hAnsi="Arial Narrow"/>
          <w:noProof/>
        </w:rPr>
      </w:pPr>
      <w:r w:rsidRPr="002F71DE">
        <w:rPr>
          <w:rFonts w:ascii="Arial Narrow" w:hAnsi="Arial Narrow"/>
          <w:noProof/>
        </w:rPr>
        <w:t>Tel: 01604 677240</w:t>
      </w:r>
    </w:p>
    <w:p w14:paraId="7784F340" w14:textId="77777777" w:rsidR="0050575E" w:rsidRPr="002F71DE" w:rsidRDefault="0050575E" w:rsidP="0050575E">
      <w:pPr>
        <w:autoSpaceDN w:val="0"/>
        <w:spacing w:after="0" w:line="276" w:lineRule="auto"/>
        <w:jc w:val="both"/>
        <w:rPr>
          <w:rFonts w:ascii="Arial Narrow" w:hAnsi="Arial Narrow"/>
          <w:noProof/>
        </w:rPr>
      </w:pPr>
      <w:r w:rsidRPr="002F71DE">
        <w:rPr>
          <w:rFonts w:ascii="Arial Narrow" w:hAnsi="Arial Narrow"/>
          <w:noProof/>
        </w:rPr>
        <w:t xml:space="preserve">Email: </w:t>
      </w:r>
      <w:hyperlink r:id="rId20" w:history="1">
        <w:r w:rsidRPr="002F71DE">
          <w:rPr>
            <w:rStyle w:val="Hyperlink"/>
            <w:rFonts w:ascii="Arial Narrow" w:hAnsi="Arial Narrow"/>
          </w:rPr>
          <w:t>mcampbell@igus.co.uk</w:t>
        </w:r>
      </w:hyperlink>
    </w:p>
    <w:p w14:paraId="4274E319" w14:textId="77777777" w:rsidR="0050575E" w:rsidRPr="002F71DE" w:rsidRDefault="0050575E" w:rsidP="0050575E">
      <w:pPr>
        <w:autoSpaceDN w:val="0"/>
        <w:spacing w:after="0" w:line="276" w:lineRule="auto"/>
        <w:jc w:val="both"/>
        <w:rPr>
          <w:rFonts w:ascii="Arial Narrow" w:hAnsi="Arial Narrow"/>
          <w:noProof/>
        </w:rPr>
      </w:pPr>
    </w:p>
    <w:p w14:paraId="193911DF" w14:textId="77777777" w:rsidR="0050575E" w:rsidRPr="002F71DE" w:rsidRDefault="00E312CD" w:rsidP="0050575E">
      <w:pPr>
        <w:autoSpaceDN w:val="0"/>
        <w:spacing w:after="0" w:line="276" w:lineRule="auto"/>
        <w:jc w:val="both"/>
        <w:rPr>
          <w:rFonts w:ascii="Arial Narrow" w:hAnsi="Arial Narrow" w:cs="Arial"/>
          <w:noProof/>
        </w:rPr>
      </w:pPr>
      <w:r>
        <w:rPr>
          <w:rFonts w:ascii="Arial Narrow" w:hAnsi="Arial Narrow" w:cs="Arial"/>
          <w:noProof/>
        </w:rPr>
        <w:t>Dulcie Elliot</w:t>
      </w:r>
      <w:r w:rsidR="0050575E" w:rsidRPr="002F71DE">
        <w:rPr>
          <w:rFonts w:ascii="Arial Narrow" w:hAnsi="Arial Narrow" w:cs="Arial"/>
          <w:noProof/>
        </w:rPr>
        <w:t xml:space="preserve">, </w:t>
      </w:r>
      <w:r w:rsidR="00041743" w:rsidRPr="002F71DE">
        <w:rPr>
          <w:rFonts w:ascii="Arial Narrow" w:hAnsi="Arial Narrow" w:cs="Arial"/>
          <w:noProof/>
        </w:rPr>
        <w:t>Publitek</w:t>
      </w:r>
    </w:p>
    <w:p w14:paraId="3D6F5F0B" w14:textId="77777777" w:rsidR="0050575E" w:rsidRPr="002F71DE" w:rsidRDefault="0050575E" w:rsidP="0050575E">
      <w:pPr>
        <w:autoSpaceDN w:val="0"/>
        <w:spacing w:after="0" w:line="276" w:lineRule="auto"/>
        <w:jc w:val="both"/>
        <w:rPr>
          <w:rFonts w:ascii="Arial Narrow" w:hAnsi="Arial Narrow" w:cs="Arial"/>
          <w:noProof/>
        </w:rPr>
      </w:pPr>
      <w:r w:rsidRPr="002F71DE">
        <w:rPr>
          <w:rFonts w:ascii="Arial Narrow" w:hAnsi="Arial Narrow" w:cs="Arial"/>
          <w:noProof/>
        </w:rPr>
        <w:t>Tel: 01582 390980</w:t>
      </w:r>
    </w:p>
    <w:p w14:paraId="749E0A53" w14:textId="77777777" w:rsidR="000823A6" w:rsidRPr="002F71DE" w:rsidRDefault="0050575E" w:rsidP="00A5434E">
      <w:pPr>
        <w:autoSpaceDN w:val="0"/>
        <w:spacing w:after="0" w:line="276" w:lineRule="auto"/>
        <w:jc w:val="both"/>
        <w:rPr>
          <w:rFonts w:ascii="Arial Narrow" w:hAnsi="Arial Narrow"/>
          <w:u w:val="single"/>
          <w:lang w:val="fr-FR"/>
        </w:rPr>
      </w:pPr>
      <w:r w:rsidRPr="002F71DE">
        <w:rPr>
          <w:rFonts w:ascii="Arial Narrow" w:hAnsi="Arial Narrow" w:cs="Arial"/>
          <w:noProof/>
          <w:lang w:val="fr-FR"/>
        </w:rPr>
        <w:t xml:space="preserve">Email: </w:t>
      </w:r>
      <w:hyperlink r:id="rId21" w:history="1">
        <w:r w:rsidR="00B670D0" w:rsidRPr="00A61556">
          <w:rPr>
            <w:rStyle w:val="Hyperlink"/>
            <w:rFonts w:ascii="Arial Narrow" w:hAnsi="Arial Narrow"/>
            <w:lang w:val="fr-FR"/>
          </w:rPr>
          <w:t>dulcie.elliot@publitek.com</w:t>
        </w:r>
      </w:hyperlink>
    </w:p>
    <w:sectPr w:rsidR="000823A6" w:rsidRPr="002F71DE" w:rsidSect="00A972D3">
      <w:footerReference w:type="default" r:id="rId22"/>
      <w:headerReference w:type="first" r:id="rId23"/>
      <w:footerReference w:type="first" r:id="rId24"/>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9BA950" w14:textId="77777777" w:rsidR="00802212" w:rsidRDefault="00802212" w:rsidP="00CB7963">
      <w:pPr>
        <w:spacing w:after="0" w:line="240" w:lineRule="auto"/>
      </w:pPr>
      <w:r>
        <w:separator/>
      </w:r>
    </w:p>
  </w:endnote>
  <w:endnote w:type="continuationSeparator" w:id="0">
    <w:p w14:paraId="70A151D8" w14:textId="77777777" w:rsidR="00802212" w:rsidRDefault="00802212" w:rsidP="00CB79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BF093" w14:textId="77777777" w:rsidR="000823A6" w:rsidRDefault="000823A6" w:rsidP="00CB7963">
    <w:pPr>
      <w:spacing w:after="0"/>
      <w:ind w:right="170"/>
      <w:jc w:val="center"/>
      <w:rPr>
        <w:rFonts w:ascii="Arial Narrow" w:hAnsi="Arial Narrow" w:cs="Arial"/>
        <w:b/>
        <w:noProof/>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CA08C" w14:textId="77777777" w:rsidR="00A972D3" w:rsidRPr="005A2164" w:rsidRDefault="00A972D3" w:rsidP="00A972D3">
    <w:pPr>
      <w:spacing w:after="0"/>
      <w:ind w:right="170"/>
      <w:jc w:val="center"/>
      <w:rPr>
        <w:rFonts w:ascii="Arial Narrow" w:hAnsi="Arial Narrow" w:cs="Arial"/>
        <w:noProof/>
        <w:sz w:val="18"/>
        <w:szCs w:val="18"/>
      </w:rPr>
    </w:pPr>
    <w:r>
      <w:rPr>
        <w:rFonts w:ascii="Arial Narrow" w:hAnsi="Arial Narrow" w:cs="Arial"/>
        <w:b/>
        <w:noProof/>
        <w:sz w:val="18"/>
        <w:szCs w:val="18"/>
      </w:rPr>
      <w:t>i</w:t>
    </w:r>
    <w:r w:rsidRPr="00021839">
      <w:rPr>
        <w:rFonts w:ascii="Arial Narrow" w:hAnsi="Arial Narrow" w:cs="Arial"/>
        <w:b/>
        <w:noProof/>
        <w:sz w:val="18"/>
        <w:szCs w:val="18"/>
      </w:rPr>
      <w:t>gus</w:t>
    </w:r>
    <w:r w:rsidRPr="005A2164">
      <w:rPr>
        <w:rFonts w:ascii="Arial Narrow" w:hAnsi="Arial Narrow" w:cs="Arial"/>
        <w:noProof/>
        <w:sz w:val="18"/>
        <w:szCs w:val="18"/>
      </w:rPr>
      <w:t xml:space="preserve">, </w:t>
    </w:r>
    <w:smartTag w:uri="urn:schemas-microsoft-com:office:smarttags" w:element="address">
      <w:smartTag w:uri="urn:schemas-microsoft-com:office:smarttags" w:element="Street">
        <w:r w:rsidRPr="005A2164">
          <w:rPr>
            <w:rFonts w:ascii="Arial Narrow" w:hAnsi="Arial Narrow" w:cs="Arial"/>
            <w:noProof/>
            <w:sz w:val="18"/>
            <w:szCs w:val="18"/>
          </w:rPr>
          <w:t>Caswell Road</w:t>
        </w:r>
      </w:smartTag>
    </w:smartTag>
    <w:r w:rsidRPr="005A2164">
      <w:rPr>
        <w:rFonts w:ascii="Arial Narrow" w:hAnsi="Arial Narrow" w:cs="Arial"/>
        <w:noProof/>
        <w:sz w:val="18"/>
        <w:szCs w:val="18"/>
      </w:rPr>
      <w:t xml:space="preserve">, Brackmills, </w:t>
    </w:r>
    <w:smartTag w:uri="urn:schemas-microsoft-com:office:smarttags" w:element="place">
      <w:smartTag w:uri="urn:schemas-microsoft-com:office:smarttags" w:element="City">
        <w:r w:rsidRPr="005A2164">
          <w:rPr>
            <w:rFonts w:ascii="Arial Narrow" w:hAnsi="Arial Narrow" w:cs="Arial"/>
            <w:noProof/>
            <w:sz w:val="18"/>
            <w:szCs w:val="18"/>
          </w:rPr>
          <w:t>Northampton</w:t>
        </w:r>
      </w:smartTag>
      <w:r w:rsidRPr="005A2164">
        <w:rPr>
          <w:rFonts w:ascii="Arial Narrow" w:hAnsi="Arial Narrow" w:cs="Arial"/>
          <w:noProof/>
          <w:sz w:val="18"/>
          <w:szCs w:val="18"/>
        </w:rPr>
        <w:t xml:space="preserve">, </w:t>
      </w:r>
      <w:smartTag w:uri="urn:schemas-microsoft-com:office:smarttags" w:element="place">
        <w:r w:rsidRPr="005A2164">
          <w:rPr>
            <w:rFonts w:ascii="Arial Narrow" w:hAnsi="Arial Narrow" w:cs="Arial"/>
            <w:noProof/>
            <w:sz w:val="18"/>
            <w:szCs w:val="18"/>
          </w:rPr>
          <w:t>NN4 7PW</w:t>
        </w:r>
      </w:smartTag>
    </w:smartTag>
  </w:p>
  <w:p w14:paraId="3B781A50" w14:textId="77777777" w:rsidR="00A972D3" w:rsidRPr="00A972D3" w:rsidRDefault="00A972D3" w:rsidP="00A972D3">
    <w:pPr>
      <w:spacing w:after="0"/>
      <w:ind w:right="170"/>
      <w:jc w:val="center"/>
      <w:rPr>
        <w:rFonts w:ascii="Arial Narrow" w:hAnsi="Arial Narrow" w:cs="Arial"/>
        <w:noProof/>
        <w:sz w:val="18"/>
        <w:szCs w:val="18"/>
        <w:lang w:val="de-DE"/>
      </w:rPr>
    </w:pPr>
    <w:r>
      <w:rPr>
        <w:rFonts w:ascii="Arial Narrow" w:hAnsi="Arial Narrow" w:cs="Arial"/>
        <w:noProof/>
        <w:sz w:val="18"/>
        <w:szCs w:val="18"/>
      </w:rPr>
      <w:t xml:space="preserve">   </w:t>
    </w:r>
    <w:r w:rsidRPr="00461107">
      <w:rPr>
        <w:rFonts w:ascii="Arial Narrow" w:hAnsi="Arial Narrow" w:cs="Arial"/>
        <w:noProof/>
        <w:sz w:val="18"/>
        <w:szCs w:val="18"/>
        <w:lang w:val="de-DE"/>
      </w:rPr>
      <w:t xml:space="preserve">Tel +44 (0)1604 677240 </w:t>
    </w:r>
    <w:r w:rsidRPr="00AA2B36">
      <w:rPr>
        <w:rFonts w:ascii="Arial Narrow" w:hAnsi="Arial Narrow" w:cs="Arial"/>
        <w:b/>
        <w:noProof/>
        <w:sz w:val="18"/>
        <w:szCs w:val="18"/>
      </w:rPr>
      <w:t>Ι</w:t>
    </w:r>
    <w:r w:rsidRPr="00461107">
      <w:rPr>
        <w:rFonts w:ascii="Arial Narrow" w:hAnsi="Arial Narrow" w:cs="Arial"/>
        <w:noProof/>
        <w:sz w:val="18"/>
        <w:szCs w:val="18"/>
        <w:lang w:val="de-DE"/>
      </w:rPr>
      <w:t xml:space="preserve"> </w:t>
    </w:r>
    <w:r w:rsidRPr="00461107">
      <w:rPr>
        <w:rFonts w:ascii="Arial Narrow" w:hAnsi="Arial Narrow"/>
        <w:noProof/>
        <w:sz w:val="18"/>
        <w:szCs w:val="18"/>
        <w:lang w:val="de-DE"/>
      </w:rPr>
      <w:t xml:space="preserve">sales@igus.co.uk </w:t>
    </w:r>
    <w:r w:rsidRPr="00AA2B36">
      <w:rPr>
        <w:rFonts w:ascii="Arial Narrow" w:hAnsi="Arial Narrow" w:cs="Arial"/>
        <w:b/>
        <w:noProof/>
        <w:sz w:val="18"/>
        <w:szCs w:val="18"/>
      </w:rPr>
      <w:t>І</w:t>
    </w:r>
    <w:r w:rsidRPr="00461107" w:rsidDel="00AA2B36">
      <w:rPr>
        <w:rFonts w:ascii="Arial Narrow" w:hAnsi="Arial Narrow"/>
        <w:noProof/>
        <w:sz w:val="18"/>
        <w:szCs w:val="18"/>
        <w:lang w:val="de-DE"/>
      </w:rPr>
      <w:t xml:space="preserve"> </w:t>
    </w:r>
    <w:r w:rsidRPr="00461107">
      <w:rPr>
        <w:rFonts w:ascii="Arial Narrow" w:hAnsi="Arial Narrow"/>
        <w:noProof/>
        <w:sz w:val="18"/>
        <w:szCs w:val="18"/>
        <w:lang w:val="de-DE"/>
      </w:rPr>
      <w:t xml:space="preserve"> www.igus.co.uk</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359115" w14:textId="77777777" w:rsidR="00802212" w:rsidRDefault="00802212" w:rsidP="00CB7963">
      <w:pPr>
        <w:spacing w:after="0" w:line="240" w:lineRule="auto"/>
      </w:pPr>
      <w:r>
        <w:separator/>
      </w:r>
    </w:p>
  </w:footnote>
  <w:footnote w:type="continuationSeparator" w:id="0">
    <w:p w14:paraId="3EF893DF" w14:textId="77777777" w:rsidR="00802212" w:rsidRDefault="00802212" w:rsidP="00CB79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576E4" w14:textId="285DC04D" w:rsidR="00A972D3" w:rsidRPr="00A972D3" w:rsidRDefault="008363FA" w:rsidP="00A972D3">
    <w:pPr>
      <w:tabs>
        <w:tab w:val="center" w:pos="4513"/>
        <w:tab w:val="right" w:pos="9026"/>
      </w:tabs>
      <w:spacing w:after="0" w:line="240" w:lineRule="auto"/>
      <w:rPr>
        <w:rFonts w:ascii="Arial Narrow" w:hAnsi="Arial Narrow"/>
        <w:noProof/>
      </w:rPr>
    </w:pPr>
    <w:r>
      <w:rPr>
        <w:noProof/>
      </w:rPr>
      <w:drawing>
        <wp:anchor distT="0" distB="0" distL="114300" distR="114300" simplePos="0" relativeHeight="251657728" behindDoc="1" locked="0" layoutInCell="1" allowOverlap="1" wp14:anchorId="30258AC7" wp14:editId="10A86CAC">
          <wp:simplePos x="0" y="0"/>
          <wp:positionH relativeFrom="column">
            <wp:posOffset>4431665</wp:posOffset>
          </wp:positionH>
          <wp:positionV relativeFrom="paragraph">
            <wp:posOffset>12065</wp:posOffset>
          </wp:positionV>
          <wp:extent cx="1295400" cy="728980"/>
          <wp:effectExtent l="0" t="0" r="0" b="0"/>
          <wp:wrapNone/>
          <wp:docPr id="1" name="Picture 3" descr="Unbenannt97546814964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nbenannt97546814964196-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7289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07EC405" w14:textId="77777777" w:rsidR="00A972D3" w:rsidRPr="00A972D3" w:rsidRDefault="00A972D3" w:rsidP="00A972D3">
    <w:pPr>
      <w:tabs>
        <w:tab w:val="center" w:pos="4513"/>
        <w:tab w:val="right" w:pos="9026"/>
      </w:tabs>
      <w:spacing w:after="0" w:line="240" w:lineRule="auto"/>
      <w:jc w:val="right"/>
      <w:rPr>
        <w:rFonts w:ascii="Arial Narrow" w:hAnsi="Arial Narrow"/>
        <w:noProof/>
      </w:rPr>
    </w:pPr>
  </w:p>
  <w:p w14:paraId="2A32E0B0" w14:textId="77777777" w:rsidR="00A972D3" w:rsidRPr="00A972D3" w:rsidRDefault="00A972D3" w:rsidP="00A972D3">
    <w:pPr>
      <w:tabs>
        <w:tab w:val="center" w:pos="4513"/>
        <w:tab w:val="right" w:pos="9026"/>
      </w:tabs>
      <w:spacing w:after="0" w:line="240" w:lineRule="auto"/>
      <w:jc w:val="right"/>
      <w:rPr>
        <w:rFonts w:ascii="Arial Narrow" w:hAnsi="Arial Narrow"/>
        <w:noProof/>
      </w:rPr>
    </w:pPr>
  </w:p>
  <w:p w14:paraId="7CE296DA" w14:textId="77777777" w:rsidR="00A972D3" w:rsidRPr="00A972D3" w:rsidRDefault="00A972D3" w:rsidP="00A972D3">
    <w:pPr>
      <w:tabs>
        <w:tab w:val="center" w:pos="4513"/>
        <w:tab w:val="right" w:pos="9026"/>
      </w:tabs>
      <w:spacing w:after="0" w:line="240" w:lineRule="auto"/>
      <w:jc w:val="right"/>
      <w:rPr>
        <w:rFonts w:ascii="Arial Narrow" w:hAnsi="Arial Narrow"/>
        <w:noProof/>
      </w:rPr>
    </w:pPr>
  </w:p>
  <w:p w14:paraId="1BC21E03" w14:textId="77777777" w:rsidR="00A972D3" w:rsidRPr="00A972D3" w:rsidRDefault="00A972D3" w:rsidP="00A972D3">
    <w:pPr>
      <w:tabs>
        <w:tab w:val="center" w:pos="4513"/>
        <w:tab w:val="right" w:pos="9026"/>
      </w:tabs>
      <w:spacing w:after="0" w:line="240" w:lineRule="auto"/>
      <w:jc w:val="right"/>
      <w:rPr>
        <w:rFonts w:ascii="Arial Narrow" w:hAnsi="Arial Narrow"/>
        <w:noProof/>
        <w:sz w:val="20"/>
      </w:rPr>
    </w:pPr>
  </w:p>
  <w:p w14:paraId="01061377" w14:textId="186E541E" w:rsidR="00A972D3" w:rsidRPr="00A972D3" w:rsidRDefault="00A972D3" w:rsidP="00A972D3">
    <w:pPr>
      <w:tabs>
        <w:tab w:val="center" w:pos="4513"/>
        <w:tab w:val="right" w:pos="9026"/>
      </w:tabs>
      <w:spacing w:after="0" w:line="240" w:lineRule="auto"/>
      <w:jc w:val="right"/>
    </w:pPr>
    <w:r w:rsidRPr="00A972D3">
      <w:rPr>
        <w:rFonts w:ascii="Arial Narrow" w:hAnsi="Arial Narrow"/>
        <w:noProof/>
        <w:sz w:val="20"/>
      </w:rPr>
      <w:t xml:space="preserve">Ref: </w:t>
    </w:r>
    <w:r w:rsidR="00296091">
      <w:rPr>
        <w:rFonts w:ascii="Arial Narrow" w:hAnsi="Arial Narrow" w:cs="Arial"/>
        <w:sz w:val="20"/>
      </w:rPr>
      <w:t>IG</w:t>
    </w:r>
    <w:r w:rsidR="000C2FD3">
      <w:rPr>
        <w:rFonts w:ascii="Arial Narrow" w:hAnsi="Arial Narrow" w:cs="Arial"/>
        <w:sz w:val="20"/>
      </w:rPr>
      <w:t>02</w:t>
    </w:r>
    <w:r w:rsidR="0013247F">
      <w:rPr>
        <w:rFonts w:ascii="Arial Narrow" w:hAnsi="Arial Narrow" w:cs="Arial"/>
        <w:sz w:val="20"/>
      </w:rPr>
      <w:t>6</w:t>
    </w:r>
  </w:p>
  <w:p w14:paraId="61255C73" w14:textId="77777777" w:rsidR="00A972D3" w:rsidRPr="00A972D3" w:rsidRDefault="00A972D3" w:rsidP="00A972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1F008F"/>
    <w:multiLevelType w:val="hybridMultilevel"/>
    <w:tmpl w:val="4BE26BA8"/>
    <w:lvl w:ilvl="0" w:tplc="57D4FA20">
      <w:numFmt w:val="bullet"/>
      <w:lvlText w:val="-"/>
      <w:lvlJc w:val="left"/>
      <w:pPr>
        <w:ind w:left="720" w:hanging="360"/>
      </w:pPr>
      <w:rPr>
        <w:rFonts w:ascii="Arial Narrow" w:eastAsia="Calibri" w:hAnsi="Arial Narrow"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E21"/>
    <w:rsid w:val="00000F74"/>
    <w:rsid w:val="00011208"/>
    <w:rsid w:val="000113F2"/>
    <w:rsid w:val="00021839"/>
    <w:rsid w:val="00032374"/>
    <w:rsid w:val="00037247"/>
    <w:rsid w:val="00037DD4"/>
    <w:rsid w:val="00041743"/>
    <w:rsid w:val="000419E6"/>
    <w:rsid w:val="00043054"/>
    <w:rsid w:val="000450A1"/>
    <w:rsid w:val="00046573"/>
    <w:rsid w:val="00051592"/>
    <w:rsid w:val="000537CA"/>
    <w:rsid w:val="00053E97"/>
    <w:rsid w:val="00065085"/>
    <w:rsid w:val="0006635E"/>
    <w:rsid w:val="00067AF2"/>
    <w:rsid w:val="000758F4"/>
    <w:rsid w:val="00075DA1"/>
    <w:rsid w:val="0008081A"/>
    <w:rsid w:val="00080C5F"/>
    <w:rsid w:val="000823A6"/>
    <w:rsid w:val="00084AE4"/>
    <w:rsid w:val="00097730"/>
    <w:rsid w:val="000C2FD3"/>
    <w:rsid w:val="000C61E3"/>
    <w:rsid w:val="000C787D"/>
    <w:rsid w:val="000D029C"/>
    <w:rsid w:val="000D1B60"/>
    <w:rsid w:val="000E3C41"/>
    <w:rsid w:val="000E4315"/>
    <w:rsid w:val="000F0DE0"/>
    <w:rsid w:val="000F4CB4"/>
    <w:rsid w:val="00117B27"/>
    <w:rsid w:val="00120822"/>
    <w:rsid w:val="0012767D"/>
    <w:rsid w:val="001320A5"/>
    <w:rsid w:val="0013247F"/>
    <w:rsid w:val="001331E6"/>
    <w:rsid w:val="00133E81"/>
    <w:rsid w:val="00141AF4"/>
    <w:rsid w:val="0016575F"/>
    <w:rsid w:val="001732C9"/>
    <w:rsid w:val="00177C90"/>
    <w:rsid w:val="00181674"/>
    <w:rsid w:val="00184EEF"/>
    <w:rsid w:val="001878D0"/>
    <w:rsid w:val="00195381"/>
    <w:rsid w:val="00195C2E"/>
    <w:rsid w:val="00197BA1"/>
    <w:rsid w:val="001A6284"/>
    <w:rsid w:val="001B31EC"/>
    <w:rsid w:val="001C3E98"/>
    <w:rsid w:val="001C702C"/>
    <w:rsid w:val="001D43F6"/>
    <w:rsid w:val="001E61F3"/>
    <w:rsid w:val="001E65A3"/>
    <w:rsid w:val="001F002F"/>
    <w:rsid w:val="0020471B"/>
    <w:rsid w:val="00204818"/>
    <w:rsid w:val="002059AE"/>
    <w:rsid w:val="00205E4C"/>
    <w:rsid w:val="00210F61"/>
    <w:rsid w:val="002113A1"/>
    <w:rsid w:val="00215444"/>
    <w:rsid w:val="00222B3F"/>
    <w:rsid w:val="002276B0"/>
    <w:rsid w:val="00231E0A"/>
    <w:rsid w:val="00241965"/>
    <w:rsid w:val="0024309F"/>
    <w:rsid w:val="0024600E"/>
    <w:rsid w:val="00252A4C"/>
    <w:rsid w:val="00261D62"/>
    <w:rsid w:val="002645B4"/>
    <w:rsid w:val="00264AEE"/>
    <w:rsid w:val="00264FCC"/>
    <w:rsid w:val="00267596"/>
    <w:rsid w:val="00267DEF"/>
    <w:rsid w:val="0027146E"/>
    <w:rsid w:val="002756E3"/>
    <w:rsid w:val="00275CFC"/>
    <w:rsid w:val="0027693B"/>
    <w:rsid w:val="002808F5"/>
    <w:rsid w:val="00282CE4"/>
    <w:rsid w:val="002922E3"/>
    <w:rsid w:val="002947DD"/>
    <w:rsid w:val="00296091"/>
    <w:rsid w:val="002B543F"/>
    <w:rsid w:val="002C7ABC"/>
    <w:rsid w:val="002C7CDF"/>
    <w:rsid w:val="002E2624"/>
    <w:rsid w:val="002F4978"/>
    <w:rsid w:val="002F6571"/>
    <w:rsid w:val="002F71DE"/>
    <w:rsid w:val="003040CB"/>
    <w:rsid w:val="003171B8"/>
    <w:rsid w:val="0033081C"/>
    <w:rsid w:val="0033362E"/>
    <w:rsid w:val="00344D8F"/>
    <w:rsid w:val="003455FF"/>
    <w:rsid w:val="003621F5"/>
    <w:rsid w:val="00384F83"/>
    <w:rsid w:val="00393D26"/>
    <w:rsid w:val="00394E8C"/>
    <w:rsid w:val="003A30D0"/>
    <w:rsid w:val="003A3CCA"/>
    <w:rsid w:val="003A63E9"/>
    <w:rsid w:val="003A6E60"/>
    <w:rsid w:val="003B6C8B"/>
    <w:rsid w:val="003C267D"/>
    <w:rsid w:val="003D66F4"/>
    <w:rsid w:val="003D6F15"/>
    <w:rsid w:val="003E2C40"/>
    <w:rsid w:val="003E5BFA"/>
    <w:rsid w:val="003F2DBA"/>
    <w:rsid w:val="00404CF1"/>
    <w:rsid w:val="004209B4"/>
    <w:rsid w:val="00423D71"/>
    <w:rsid w:val="00430CF0"/>
    <w:rsid w:val="00431278"/>
    <w:rsid w:val="00432B04"/>
    <w:rsid w:val="0043499F"/>
    <w:rsid w:val="00437587"/>
    <w:rsid w:val="00443CED"/>
    <w:rsid w:val="00452E11"/>
    <w:rsid w:val="004530F9"/>
    <w:rsid w:val="00461107"/>
    <w:rsid w:val="00461308"/>
    <w:rsid w:val="00461C0D"/>
    <w:rsid w:val="00463713"/>
    <w:rsid w:val="00463CB3"/>
    <w:rsid w:val="00466C57"/>
    <w:rsid w:val="004741EF"/>
    <w:rsid w:val="004843FA"/>
    <w:rsid w:val="00485B03"/>
    <w:rsid w:val="004A1060"/>
    <w:rsid w:val="004A417A"/>
    <w:rsid w:val="004B5E2E"/>
    <w:rsid w:val="004C74E7"/>
    <w:rsid w:val="004D2BDD"/>
    <w:rsid w:val="004D5172"/>
    <w:rsid w:val="004E10A2"/>
    <w:rsid w:val="004E129D"/>
    <w:rsid w:val="004F3905"/>
    <w:rsid w:val="004F60E8"/>
    <w:rsid w:val="0050575E"/>
    <w:rsid w:val="0051407D"/>
    <w:rsid w:val="005230F0"/>
    <w:rsid w:val="00532D67"/>
    <w:rsid w:val="005338F2"/>
    <w:rsid w:val="00533E3C"/>
    <w:rsid w:val="005435B6"/>
    <w:rsid w:val="00544B68"/>
    <w:rsid w:val="00544ECD"/>
    <w:rsid w:val="00560FB8"/>
    <w:rsid w:val="005677CC"/>
    <w:rsid w:val="005742CD"/>
    <w:rsid w:val="005863E0"/>
    <w:rsid w:val="00591D4E"/>
    <w:rsid w:val="005966F6"/>
    <w:rsid w:val="005A2164"/>
    <w:rsid w:val="005B5797"/>
    <w:rsid w:val="005B7C60"/>
    <w:rsid w:val="005C2461"/>
    <w:rsid w:val="005C286D"/>
    <w:rsid w:val="005D381C"/>
    <w:rsid w:val="005D3B6B"/>
    <w:rsid w:val="005E4343"/>
    <w:rsid w:val="005E526C"/>
    <w:rsid w:val="0060513B"/>
    <w:rsid w:val="00626828"/>
    <w:rsid w:val="006271FC"/>
    <w:rsid w:val="00632992"/>
    <w:rsid w:val="006374DB"/>
    <w:rsid w:val="00642D22"/>
    <w:rsid w:val="0064519C"/>
    <w:rsid w:val="006563FB"/>
    <w:rsid w:val="00657615"/>
    <w:rsid w:val="00660C68"/>
    <w:rsid w:val="006626DC"/>
    <w:rsid w:val="00665346"/>
    <w:rsid w:val="00666047"/>
    <w:rsid w:val="00685389"/>
    <w:rsid w:val="00691855"/>
    <w:rsid w:val="00692EAE"/>
    <w:rsid w:val="00696FD9"/>
    <w:rsid w:val="006A48EB"/>
    <w:rsid w:val="006E0943"/>
    <w:rsid w:val="006E0A55"/>
    <w:rsid w:val="006E71DC"/>
    <w:rsid w:val="006F4CAA"/>
    <w:rsid w:val="007010A0"/>
    <w:rsid w:val="00701C1A"/>
    <w:rsid w:val="00705B27"/>
    <w:rsid w:val="00707CF3"/>
    <w:rsid w:val="00710A83"/>
    <w:rsid w:val="007145B1"/>
    <w:rsid w:val="007353F1"/>
    <w:rsid w:val="00744520"/>
    <w:rsid w:val="00752CE1"/>
    <w:rsid w:val="007635F7"/>
    <w:rsid w:val="00764149"/>
    <w:rsid w:val="007651AF"/>
    <w:rsid w:val="0077009D"/>
    <w:rsid w:val="00792502"/>
    <w:rsid w:val="00794BF1"/>
    <w:rsid w:val="00796697"/>
    <w:rsid w:val="007A13DD"/>
    <w:rsid w:val="007C0B2E"/>
    <w:rsid w:val="007C4358"/>
    <w:rsid w:val="007D5235"/>
    <w:rsid w:val="007E73A1"/>
    <w:rsid w:val="007F08CB"/>
    <w:rsid w:val="007F1CF3"/>
    <w:rsid w:val="00802212"/>
    <w:rsid w:val="00802FD0"/>
    <w:rsid w:val="008065B5"/>
    <w:rsid w:val="008137D3"/>
    <w:rsid w:val="00823297"/>
    <w:rsid w:val="008257A8"/>
    <w:rsid w:val="0083254D"/>
    <w:rsid w:val="0083318A"/>
    <w:rsid w:val="00834AB9"/>
    <w:rsid w:val="008361A2"/>
    <w:rsid w:val="008363FA"/>
    <w:rsid w:val="0083788C"/>
    <w:rsid w:val="00840760"/>
    <w:rsid w:val="008462A1"/>
    <w:rsid w:val="00853042"/>
    <w:rsid w:val="00862291"/>
    <w:rsid w:val="00881A31"/>
    <w:rsid w:val="008B5E75"/>
    <w:rsid w:val="008C0FA4"/>
    <w:rsid w:val="008C4A74"/>
    <w:rsid w:val="008D2723"/>
    <w:rsid w:val="008E6232"/>
    <w:rsid w:val="008F522D"/>
    <w:rsid w:val="008F718C"/>
    <w:rsid w:val="009034C0"/>
    <w:rsid w:val="00911FB6"/>
    <w:rsid w:val="009266E0"/>
    <w:rsid w:val="00926EAE"/>
    <w:rsid w:val="0092703C"/>
    <w:rsid w:val="00931E5A"/>
    <w:rsid w:val="00945B76"/>
    <w:rsid w:val="00950EF9"/>
    <w:rsid w:val="0096767A"/>
    <w:rsid w:val="00967932"/>
    <w:rsid w:val="00977974"/>
    <w:rsid w:val="0098211E"/>
    <w:rsid w:val="009838FA"/>
    <w:rsid w:val="00986FAB"/>
    <w:rsid w:val="00991DF4"/>
    <w:rsid w:val="009A1F1C"/>
    <w:rsid w:val="009B0820"/>
    <w:rsid w:val="009B3510"/>
    <w:rsid w:val="009C6CFE"/>
    <w:rsid w:val="009D3916"/>
    <w:rsid w:val="009D6A3A"/>
    <w:rsid w:val="009E25D6"/>
    <w:rsid w:val="009F4F38"/>
    <w:rsid w:val="00A077AB"/>
    <w:rsid w:val="00A10ACA"/>
    <w:rsid w:val="00A21CCB"/>
    <w:rsid w:val="00A21CDD"/>
    <w:rsid w:val="00A24E88"/>
    <w:rsid w:val="00A27D83"/>
    <w:rsid w:val="00A325FB"/>
    <w:rsid w:val="00A4248A"/>
    <w:rsid w:val="00A46499"/>
    <w:rsid w:val="00A5434E"/>
    <w:rsid w:val="00A54BD7"/>
    <w:rsid w:val="00A60616"/>
    <w:rsid w:val="00A65CD9"/>
    <w:rsid w:val="00A847A1"/>
    <w:rsid w:val="00A86C73"/>
    <w:rsid w:val="00A93E75"/>
    <w:rsid w:val="00A9482D"/>
    <w:rsid w:val="00A972D3"/>
    <w:rsid w:val="00AA2B36"/>
    <w:rsid w:val="00AA306C"/>
    <w:rsid w:val="00AA4EE7"/>
    <w:rsid w:val="00AB2417"/>
    <w:rsid w:val="00AB337C"/>
    <w:rsid w:val="00AB3434"/>
    <w:rsid w:val="00AC1EEF"/>
    <w:rsid w:val="00AC61BF"/>
    <w:rsid w:val="00AD4B92"/>
    <w:rsid w:val="00AE12D4"/>
    <w:rsid w:val="00AE548B"/>
    <w:rsid w:val="00AE6E23"/>
    <w:rsid w:val="00AF2BC5"/>
    <w:rsid w:val="00AF3B9A"/>
    <w:rsid w:val="00AF412E"/>
    <w:rsid w:val="00B02F61"/>
    <w:rsid w:val="00B0427F"/>
    <w:rsid w:val="00B12447"/>
    <w:rsid w:val="00B14286"/>
    <w:rsid w:val="00B168C9"/>
    <w:rsid w:val="00B2149D"/>
    <w:rsid w:val="00B22B07"/>
    <w:rsid w:val="00B26EB3"/>
    <w:rsid w:val="00B31005"/>
    <w:rsid w:val="00B57C44"/>
    <w:rsid w:val="00B670D0"/>
    <w:rsid w:val="00B73C35"/>
    <w:rsid w:val="00B74E32"/>
    <w:rsid w:val="00B773A3"/>
    <w:rsid w:val="00B817F9"/>
    <w:rsid w:val="00B82A5E"/>
    <w:rsid w:val="00B926E6"/>
    <w:rsid w:val="00B947DF"/>
    <w:rsid w:val="00BA1AAF"/>
    <w:rsid w:val="00BC3650"/>
    <w:rsid w:val="00BC7E82"/>
    <w:rsid w:val="00BD2C2B"/>
    <w:rsid w:val="00BD3485"/>
    <w:rsid w:val="00BD3E94"/>
    <w:rsid w:val="00BE732C"/>
    <w:rsid w:val="00BF2C8B"/>
    <w:rsid w:val="00BF2EFC"/>
    <w:rsid w:val="00BF5F20"/>
    <w:rsid w:val="00C0208F"/>
    <w:rsid w:val="00C1213E"/>
    <w:rsid w:val="00C31F4B"/>
    <w:rsid w:val="00C3216B"/>
    <w:rsid w:val="00C4165B"/>
    <w:rsid w:val="00C42721"/>
    <w:rsid w:val="00C64764"/>
    <w:rsid w:val="00C773C5"/>
    <w:rsid w:val="00C85EDD"/>
    <w:rsid w:val="00C864EA"/>
    <w:rsid w:val="00C910B2"/>
    <w:rsid w:val="00C91837"/>
    <w:rsid w:val="00CA0AD4"/>
    <w:rsid w:val="00CA4998"/>
    <w:rsid w:val="00CB34D1"/>
    <w:rsid w:val="00CB5867"/>
    <w:rsid w:val="00CB5B7C"/>
    <w:rsid w:val="00CB7963"/>
    <w:rsid w:val="00CC2DD8"/>
    <w:rsid w:val="00CC3193"/>
    <w:rsid w:val="00CC3C0D"/>
    <w:rsid w:val="00CD0173"/>
    <w:rsid w:val="00CD72BF"/>
    <w:rsid w:val="00CD7645"/>
    <w:rsid w:val="00CE2776"/>
    <w:rsid w:val="00CF0525"/>
    <w:rsid w:val="00CF1A5D"/>
    <w:rsid w:val="00CF7E71"/>
    <w:rsid w:val="00D12040"/>
    <w:rsid w:val="00D15BF3"/>
    <w:rsid w:val="00D20725"/>
    <w:rsid w:val="00D21289"/>
    <w:rsid w:val="00D215C0"/>
    <w:rsid w:val="00D23F17"/>
    <w:rsid w:val="00D2400C"/>
    <w:rsid w:val="00D31BC4"/>
    <w:rsid w:val="00D40AAC"/>
    <w:rsid w:val="00D52666"/>
    <w:rsid w:val="00D81788"/>
    <w:rsid w:val="00D83E1C"/>
    <w:rsid w:val="00D93791"/>
    <w:rsid w:val="00D951CB"/>
    <w:rsid w:val="00DB1DF2"/>
    <w:rsid w:val="00DB6295"/>
    <w:rsid w:val="00DC2D62"/>
    <w:rsid w:val="00DC40E4"/>
    <w:rsid w:val="00DC44F6"/>
    <w:rsid w:val="00DC578C"/>
    <w:rsid w:val="00DC7210"/>
    <w:rsid w:val="00DD4B57"/>
    <w:rsid w:val="00DD5CE1"/>
    <w:rsid w:val="00DD67D4"/>
    <w:rsid w:val="00DE6D45"/>
    <w:rsid w:val="00DF695C"/>
    <w:rsid w:val="00E00675"/>
    <w:rsid w:val="00E032E3"/>
    <w:rsid w:val="00E051D1"/>
    <w:rsid w:val="00E14CC0"/>
    <w:rsid w:val="00E15E21"/>
    <w:rsid w:val="00E219BA"/>
    <w:rsid w:val="00E21DD3"/>
    <w:rsid w:val="00E312CD"/>
    <w:rsid w:val="00E432D1"/>
    <w:rsid w:val="00E43FD4"/>
    <w:rsid w:val="00E5655C"/>
    <w:rsid w:val="00E60B00"/>
    <w:rsid w:val="00E626C1"/>
    <w:rsid w:val="00E63A20"/>
    <w:rsid w:val="00E66A23"/>
    <w:rsid w:val="00E67CCD"/>
    <w:rsid w:val="00E73A85"/>
    <w:rsid w:val="00E74A0D"/>
    <w:rsid w:val="00E77B70"/>
    <w:rsid w:val="00E808A2"/>
    <w:rsid w:val="00E926E3"/>
    <w:rsid w:val="00E92B7C"/>
    <w:rsid w:val="00E95E0C"/>
    <w:rsid w:val="00E97533"/>
    <w:rsid w:val="00E97F99"/>
    <w:rsid w:val="00EA04DE"/>
    <w:rsid w:val="00EA0A5E"/>
    <w:rsid w:val="00EA2759"/>
    <w:rsid w:val="00EB3474"/>
    <w:rsid w:val="00EB47EE"/>
    <w:rsid w:val="00EB515A"/>
    <w:rsid w:val="00EC125E"/>
    <w:rsid w:val="00ED2477"/>
    <w:rsid w:val="00EE41F1"/>
    <w:rsid w:val="00EE6133"/>
    <w:rsid w:val="00F10161"/>
    <w:rsid w:val="00F149DB"/>
    <w:rsid w:val="00F14FDB"/>
    <w:rsid w:val="00F15C7D"/>
    <w:rsid w:val="00F210B0"/>
    <w:rsid w:val="00F2579E"/>
    <w:rsid w:val="00F27C7A"/>
    <w:rsid w:val="00F40648"/>
    <w:rsid w:val="00F564CC"/>
    <w:rsid w:val="00F641DC"/>
    <w:rsid w:val="00F72F23"/>
    <w:rsid w:val="00F766E0"/>
    <w:rsid w:val="00F81045"/>
    <w:rsid w:val="00FA3FF4"/>
    <w:rsid w:val="00FA5326"/>
    <w:rsid w:val="00FA77B5"/>
    <w:rsid w:val="00FB0763"/>
    <w:rsid w:val="00FB7C33"/>
    <w:rsid w:val="00FC1D02"/>
    <w:rsid w:val="00FC4685"/>
    <w:rsid w:val="00FE1618"/>
    <w:rsid w:val="00FE2301"/>
    <w:rsid w:val="00FE63E5"/>
    <w:rsid w:val="00FE6F9E"/>
    <w:rsid w:val="00FF6D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martTagType w:namespaceuri="urn:schemas-microsoft-com:office:smarttags" w:name="address"/>
  <w:smartTagType w:namespaceuri="urn:schemas-microsoft-com:office:smarttags" w:name="Street"/>
  <w:shapeDefaults>
    <o:shapedefaults v:ext="edit" spidmax="4097"/>
    <o:shapelayout v:ext="edit">
      <o:idmap v:ext="edit" data="1"/>
    </o:shapelayout>
  </w:shapeDefaults>
  <w:decimalSymbol w:val="."/>
  <w:listSeparator w:val=","/>
  <w14:docId w14:val="46EEFD1F"/>
  <w15:docId w15:val="{30F8A82F-F36A-454E-A96B-DF4BA49C7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locked="1" w:semiHidden="1" w:uiPriority="0" w:unhideWhenUsed="1"/>
    <w:lsdException w:name="Table Web 3" w:semiHidden="1"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419E6"/>
    <w:pPr>
      <w:spacing w:after="160" w:line="259"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051592"/>
    <w:rPr>
      <w:rFonts w:cs="Times New Roman"/>
      <w:sz w:val="16"/>
      <w:szCs w:val="16"/>
    </w:rPr>
  </w:style>
  <w:style w:type="paragraph" w:styleId="CommentText">
    <w:name w:val="annotation text"/>
    <w:basedOn w:val="Normal"/>
    <w:link w:val="CommentTextChar"/>
    <w:uiPriority w:val="99"/>
    <w:semiHidden/>
    <w:rsid w:val="00051592"/>
    <w:pPr>
      <w:spacing w:line="240" w:lineRule="auto"/>
    </w:pPr>
    <w:rPr>
      <w:sz w:val="20"/>
      <w:szCs w:val="20"/>
    </w:rPr>
  </w:style>
  <w:style w:type="character" w:customStyle="1" w:styleId="CommentTextChar">
    <w:name w:val="Comment Text Char"/>
    <w:link w:val="CommentText"/>
    <w:uiPriority w:val="99"/>
    <w:semiHidden/>
    <w:locked/>
    <w:rsid w:val="00051592"/>
    <w:rPr>
      <w:rFonts w:cs="Times New Roman"/>
      <w:sz w:val="20"/>
      <w:szCs w:val="20"/>
    </w:rPr>
  </w:style>
  <w:style w:type="paragraph" w:styleId="CommentSubject">
    <w:name w:val="annotation subject"/>
    <w:basedOn w:val="CommentText"/>
    <w:next w:val="CommentText"/>
    <w:link w:val="CommentSubjectChar"/>
    <w:uiPriority w:val="99"/>
    <w:semiHidden/>
    <w:rsid w:val="00051592"/>
    <w:rPr>
      <w:b/>
      <w:bCs/>
    </w:rPr>
  </w:style>
  <w:style w:type="character" w:customStyle="1" w:styleId="CommentSubjectChar">
    <w:name w:val="Comment Subject Char"/>
    <w:link w:val="CommentSubject"/>
    <w:uiPriority w:val="99"/>
    <w:semiHidden/>
    <w:locked/>
    <w:rsid w:val="00051592"/>
    <w:rPr>
      <w:rFonts w:cs="Times New Roman"/>
      <w:b/>
      <w:bCs/>
      <w:sz w:val="20"/>
      <w:szCs w:val="20"/>
    </w:rPr>
  </w:style>
  <w:style w:type="paragraph" w:styleId="Revision">
    <w:name w:val="Revision"/>
    <w:hidden/>
    <w:uiPriority w:val="99"/>
    <w:semiHidden/>
    <w:rsid w:val="00051592"/>
    <w:rPr>
      <w:sz w:val="22"/>
      <w:szCs w:val="22"/>
      <w:lang w:eastAsia="en-US"/>
    </w:rPr>
  </w:style>
  <w:style w:type="paragraph" w:styleId="BalloonText">
    <w:name w:val="Balloon Text"/>
    <w:basedOn w:val="Normal"/>
    <w:link w:val="BalloonTextChar"/>
    <w:uiPriority w:val="99"/>
    <w:semiHidden/>
    <w:rsid w:val="00051592"/>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051592"/>
    <w:rPr>
      <w:rFonts w:ascii="Segoe UI" w:hAnsi="Segoe UI" w:cs="Segoe UI"/>
      <w:sz w:val="18"/>
      <w:szCs w:val="18"/>
    </w:rPr>
  </w:style>
  <w:style w:type="paragraph" w:styleId="Header">
    <w:name w:val="header"/>
    <w:basedOn w:val="Normal"/>
    <w:link w:val="HeaderChar"/>
    <w:uiPriority w:val="99"/>
    <w:rsid w:val="00CB7963"/>
    <w:pPr>
      <w:tabs>
        <w:tab w:val="center" w:pos="4513"/>
        <w:tab w:val="right" w:pos="9026"/>
      </w:tabs>
      <w:spacing w:after="0" w:line="240" w:lineRule="auto"/>
    </w:pPr>
  </w:style>
  <w:style w:type="character" w:customStyle="1" w:styleId="HeaderChar">
    <w:name w:val="Header Char"/>
    <w:link w:val="Header"/>
    <w:uiPriority w:val="99"/>
    <w:locked/>
    <w:rsid w:val="00CB7963"/>
    <w:rPr>
      <w:rFonts w:cs="Times New Roman"/>
    </w:rPr>
  </w:style>
  <w:style w:type="paragraph" w:styleId="Footer">
    <w:name w:val="footer"/>
    <w:basedOn w:val="Normal"/>
    <w:link w:val="FooterChar"/>
    <w:uiPriority w:val="99"/>
    <w:rsid w:val="00CB7963"/>
    <w:pPr>
      <w:tabs>
        <w:tab w:val="center" w:pos="4513"/>
        <w:tab w:val="right" w:pos="9026"/>
      </w:tabs>
      <w:spacing w:after="0" w:line="240" w:lineRule="auto"/>
    </w:pPr>
  </w:style>
  <w:style w:type="character" w:customStyle="1" w:styleId="FooterChar">
    <w:name w:val="Footer Char"/>
    <w:link w:val="Footer"/>
    <w:uiPriority w:val="99"/>
    <w:locked/>
    <w:rsid w:val="00CB7963"/>
    <w:rPr>
      <w:rFonts w:cs="Times New Roman"/>
    </w:rPr>
  </w:style>
  <w:style w:type="character" w:styleId="Hyperlink">
    <w:name w:val="Hyperlink"/>
    <w:uiPriority w:val="99"/>
    <w:rsid w:val="00CB7963"/>
    <w:rPr>
      <w:rFonts w:cs="Times New Roman"/>
      <w:color w:val="auto"/>
      <w:u w:val="single"/>
    </w:rPr>
  </w:style>
  <w:style w:type="character" w:styleId="FollowedHyperlink">
    <w:name w:val="FollowedHyperlink"/>
    <w:uiPriority w:val="99"/>
    <w:semiHidden/>
    <w:unhideWhenUsed/>
    <w:rsid w:val="006E0A55"/>
    <w:rPr>
      <w:color w:val="800080"/>
      <w:u w:val="single"/>
    </w:rPr>
  </w:style>
  <w:style w:type="table" w:styleId="TableGrid">
    <w:name w:val="Table Grid"/>
    <w:basedOn w:val="TableNormal"/>
    <w:locked/>
    <w:rsid w:val="00C121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B817F9"/>
    <w:rPr>
      <w:color w:val="2B579A"/>
      <w:shd w:val="clear" w:color="auto" w:fill="E6E6E6"/>
    </w:rPr>
  </w:style>
  <w:style w:type="character" w:customStyle="1" w:styleId="UnresolvedMention1">
    <w:name w:val="Unresolved Mention1"/>
    <w:uiPriority w:val="99"/>
    <w:semiHidden/>
    <w:unhideWhenUsed/>
    <w:rsid w:val="00E92B7C"/>
    <w:rPr>
      <w:color w:val="808080"/>
      <w:shd w:val="clear" w:color="auto" w:fill="E6E6E6"/>
    </w:rPr>
  </w:style>
  <w:style w:type="paragraph" w:styleId="ListParagraph">
    <w:name w:val="List Paragraph"/>
    <w:basedOn w:val="Normal"/>
    <w:uiPriority w:val="34"/>
    <w:qFormat/>
    <w:rsid w:val="00931E5A"/>
    <w:pPr>
      <w:ind w:left="720"/>
      <w:contextualSpacing/>
    </w:pPr>
  </w:style>
  <w:style w:type="character" w:customStyle="1" w:styleId="UnresolvedMention2">
    <w:name w:val="Unresolved Mention2"/>
    <w:uiPriority w:val="99"/>
    <w:semiHidden/>
    <w:unhideWhenUsed/>
    <w:rsid w:val="00B82A5E"/>
    <w:rPr>
      <w:color w:val="808080"/>
      <w:shd w:val="clear" w:color="auto" w:fill="E6E6E6"/>
    </w:rPr>
  </w:style>
  <w:style w:type="character" w:customStyle="1" w:styleId="UnresolvedMention3">
    <w:name w:val="Unresolved Mention3"/>
    <w:uiPriority w:val="99"/>
    <w:semiHidden/>
    <w:unhideWhenUsed/>
    <w:rsid w:val="00043054"/>
    <w:rPr>
      <w:color w:val="605E5C"/>
      <w:shd w:val="clear" w:color="auto" w:fill="E1DFDD"/>
    </w:rPr>
  </w:style>
  <w:style w:type="character" w:customStyle="1" w:styleId="UnresolvedMention4">
    <w:name w:val="Unresolved Mention4"/>
    <w:uiPriority w:val="99"/>
    <w:semiHidden/>
    <w:unhideWhenUsed/>
    <w:rsid w:val="00E219BA"/>
    <w:rPr>
      <w:color w:val="605E5C"/>
      <w:shd w:val="clear" w:color="auto" w:fill="E1DFDD"/>
    </w:rPr>
  </w:style>
  <w:style w:type="character" w:customStyle="1" w:styleId="UnresolvedMention5">
    <w:name w:val="Unresolved Mention5"/>
    <w:uiPriority w:val="99"/>
    <w:semiHidden/>
    <w:unhideWhenUsed/>
    <w:rsid w:val="00B670D0"/>
    <w:rPr>
      <w:color w:val="605E5C"/>
      <w:shd w:val="clear" w:color="auto" w:fill="E1DFDD"/>
    </w:rPr>
  </w:style>
  <w:style w:type="character" w:styleId="UnresolvedMention">
    <w:name w:val="Unresolved Mention"/>
    <w:uiPriority w:val="99"/>
    <w:semiHidden/>
    <w:unhideWhenUsed/>
    <w:rsid w:val="007445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810304">
      <w:bodyDiv w:val="1"/>
      <w:marLeft w:val="0"/>
      <w:marRight w:val="0"/>
      <w:marTop w:val="0"/>
      <w:marBottom w:val="0"/>
      <w:divBdr>
        <w:top w:val="none" w:sz="0" w:space="0" w:color="auto"/>
        <w:left w:val="none" w:sz="0" w:space="0" w:color="auto"/>
        <w:bottom w:val="none" w:sz="0" w:space="0" w:color="auto"/>
        <w:right w:val="none" w:sz="0" w:space="0" w:color="auto"/>
      </w:divBdr>
    </w:div>
    <w:div w:id="144661600">
      <w:bodyDiv w:val="1"/>
      <w:marLeft w:val="0"/>
      <w:marRight w:val="0"/>
      <w:marTop w:val="0"/>
      <w:marBottom w:val="0"/>
      <w:divBdr>
        <w:top w:val="none" w:sz="0" w:space="0" w:color="auto"/>
        <w:left w:val="none" w:sz="0" w:space="0" w:color="auto"/>
        <w:bottom w:val="none" w:sz="0" w:space="0" w:color="auto"/>
        <w:right w:val="none" w:sz="0" w:space="0" w:color="auto"/>
      </w:divBdr>
    </w:div>
    <w:div w:id="184364215">
      <w:bodyDiv w:val="1"/>
      <w:marLeft w:val="0"/>
      <w:marRight w:val="0"/>
      <w:marTop w:val="0"/>
      <w:marBottom w:val="0"/>
      <w:divBdr>
        <w:top w:val="none" w:sz="0" w:space="0" w:color="auto"/>
        <w:left w:val="none" w:sz="0" w:space="0" w:color="auto"/>
        <w:bottom w:val="none" w:sz="0" w:space="0" w:color="auto"/>
        <w:right w:val="none" w:sz="0" w:space="0" w:color="auto"/>
      </w:divBdr>
    </w:div>
    <w:div w:id="782307918">
      <w:bodyDiv w:val="1"/>
      <w:marLeft w:val="0"/>
      <w:marRight w:val="0"/>
      <w:marTop w:val="0"/>
      <w:marBottom w:val="0"/>
      <w:divBdr>
        <w:top w:val="none" w:sz="0" w:space="0" w:color="auto"/>
        <w:left w:val="none" w:sz="0" w:space="0" w:color="auto"/>
        <w:bottom w:val="none" w:sz="0" w:space="0" w:color="auto"/>
        <w:right w:val="none" w:sz="0" w:space="0" w:color="auto"/>
      </w:divBdr>
    </w:div>
    <w:div w:id="1538156484">
      <w:bodyDiv w:val="1"/>
      <w:marLeft w:val="0"/>
      <w:marRight w:val="0"/>
      <w:marTop w:val="0"/>
      <w:marBottom w:val="0"/>
      <w:divBdr>
        <w:top w:val="none" w:sz="0" w:space="0" w:color="auto"/>
        <w:left w:val="none" w:sz="0" w:space="0" w:color="auto"/>
        <w:bottom w:val="none" w:sz="0" w:space="0" w:color="auto"/>
        <w:right w:val="none" w:sz="0" w:space="0" w:color="auto"/>
      </w:divBdr>
    </w:div>
    <w:div w:id="1570383827">
      <w:bodyDiv w:val="1"/>
      <w:marLeft w:val="0"/>
      <w:marRight w:val="0"/>
      <w:marTop w:val="0"/>
      <w:marBottom w:val="0"/>
      <w:divBdr>
        <w:top w:val="none" w:sz="0" w:space="0" w:color="auto"/>
        <w:left w:val="none" w:sz="0" w:space="0" w:color="auto"/>
        <w:bottom w:val="none" w:sz="0" w:space="0" w:color="auto"/>
        <w:right w:val="none" w:sz="0" w:space="0" w:color="auto"/>
      </w:divBdr>
    </w:div>
    <w:div w:id="2013987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jpeg"/><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dulcie.elliot@publitek.com" TargetMode="External"/><Relationship Id="rId7" Type="http://schemas.openxmlformats.org/officeDocument/2006/relationships/webSettings" Target="webSettings.xml"/><Relationship Id="rId12" Type="http://schemas.openxmlformats.org/officeDocument/2006/relationships/hyperlink" Target="http://www.igus.co.uk?utm_campaign=ig026&amp;utm_medium=press_release&amp;utm_source=homepage&amp;utm_content=ig026_-_e-loop_pr" TargetMode="External"/><Relationship Id="rId17" Type="http://schemas.openxmlformats.org/officeDocument/2006/relationships/hyperlink" Target="https://www.facebook.com/igus.co.uk/?utm_campaign=ig026&amp;utm_medium=press_release&amp;utm_source=facebook&amp;utm_content=ig026_-_e-loop_pr"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youtube.com/watch?v=WcHhcP3adzI&amp;feature=youtu.be&amp;utm_source=direct&amp;utm_medium=quicklink&amp;utm_campaign=ig026&amp;utm_medium=press_release&amp;utm_source=youtube&amp;utm_content=ig026_-_e-loop_pr" TargetMode="External"/><Relationship Id="rId20" Type="http://schemas.openxmlformats.org/officeDocument/2006/relationships/hyperlink" Target="mailto:mcampbell@igus.co.uk"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24" Type="http://schemas.openxmlformats.org/officeDocument/2006/relationships/footer" Target="footer2.xml"/><Relationship Id="rId5"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header" Target="header1.xml"/><Relationship Id="rId10" Type="http://schemas.openxmlformats.org/officeDocument/2006/relationships/hyperlink" Target="https://www.igus.co.uk/info/n19-eloop?utm_source=direct&amp;utm_medium=quicklink&amp;utm_campaign=ig026&amp;utm_medium=press_release&amp;utm_source=landing_page" TargetMode="External"/><Relationship Id="rId19" Type="http://schemas.openxmlformats.org/officeDocument/2006/relationships/hyperlink" Target="http://blog.igus.co.uk/?&amp;utm_campaign=ig026&amp;utm_medium=press_release&amp;utm_source=blog&amp;utm_content=ig026_-_e-loop_p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twitter.com/igusUK?utm_campaign=ig026&amp;utm_medium=press_release&amp;utm_source=twitter&amp;utm_content=ig026_-_e-loop_pr"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7908CDB0E75E47B29FA28B50FE5C43" ma:contentTypeVersion="11" ma:contentTypeDescription="Create a new document." ma:contentTypeScope="" ma:versionID="649e4c9e6b727d31977ec0bf71f39251">
  <xsd:schema xmlns:xsd="http://www.w3.org/2001/XMLSchema" xmlns:xs="http://www.w3.org/2001/XMLSchema" xmlns:p="http://schemas.microsoft.com/office/2006/metadata/properties" xmlns:ns3="a65f1341-a133-42be-b86d-bb8bde0acbe0" xmlns:ns4="1551e8ef-0c88-4151-8ee4-51b57efa5493" targetNamespace="http://schemas.microsoft.com/office/2006/metadata/properties" ma:root="true" ma:fieldsID="75020ffb2b4abc7f1c4e455e6c193b75" ns3:_="" ns4:_="">
    <xsd:import namespace="a65f1341-a133-42be-b86d-bb8bde0acbe0"/>
    <xsd:import namespace="1551e8ef-0c88-4151-8ee4-51b57efa549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5f1341-a133-42be-b86d-bb8bde0acb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51e8ef-0c88-4151-8ee4-51b57efa549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0141D56-C612-436A-AF45-1387A6AD0A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5f1341-a133-42be-b86d-bb8bde0acbe0"/>
    <ds:schemaRef ds:uri="1551e8ef-0c88-4151-8ee4-51b57efa5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67348C-2DD0-4398-A060-741B965D00FC}">
  <ds:schemaRefs>
    <ds:schemaRef ds:uri="http://schemas.microsoft.com/sharepoint/v3/contenttype/forms"/>
  </ds:schemaRefs>
</ds:datastoreItem>
</file>

<file path=customXml/itemProps3.xml><?xml version="1.0" encoding="utf-8"?>
<ds:datastoreItem xmlns:ds="http://schemas.openxmlformats.org/officeDocument/2006/customXml" ds:itemID="{B84499CB-E5B2-459F-8B97-1B61457B106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614</Words>
  <Characters>4547</Characters>
  <Application>Microsoft Office Word</Application>
  <DocSecurity>4</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Igus</Company>
  <LinksUpToDate>false</LinksUpToDate>
  <CharactersWithSpaces>5151</CharactersWithSpaces>
  <SharedDoc>false</SharedDoc>
  <HLinks>
    <vt:vector size="48" baseType="variant">
      <vt:variant>
        <vt:i4>196730</vt:i4>
      </vt:variant>
      <vt:variant>
        <vt:i4>21</vt:i4>
      </vt:variant>
      <vt:variant>
        <vt:i4>0</vt:i4>
      </vt:variant>
      <vt:variant>
        <vt:i4>5</vt:i4>
      </vt:variant>
      <vt:variant>
        <vt:lpwstr>mailto:dulcie.elliot@publitek.com</vt:lpwstr>
      </vt:variant>
      <vt:variant>
        <vt:lpwstr/>
      </vt:variant>
      <vt:variant>
        <vt:i4>4128851</vt:i4>
      </vt:variant>
      <vt:variant>
        <vt:i4>18</vt:i4>
      </vt:variant>
      <vt:variant>
        <vt:i4>0</vt:i4>
      </vt:variant>
      <vt:variant>
        <vt:i4>5</vt:i4>
      </vt:variant>
      <vt:variant>
        <vt:lpwstr>mailto:mcampbell@igus.co.uk</vt:lpwstr>
      </vt:variant>
      <vt:variant>
        <vt:lpwstr/>
      </vt:variant>
      <vt:variant>
        <vt:i4>262255</vt:i4>
      </vt:variant>
      <vt:variant>
        <vt:i4>15</vt:i4>
      </vt:variant>
      <vt:variant>
        <vt:i4>0</vt:i4>
      </vt:variant>
      <vt:variant>
        <vt:i4>5</vt:i4>
      </vt:variant>
      <vt:variant>
        <vt:lpwstr>http://blog.igus.co.uk/?&amp;utm_campaign=ig024&amp;utm_medium=press_release&amp;utm_source=blog&amp;utm_content=ig024_-_bar_stock_and_plate_pr</vt:lpwstr>
      </vt:variant>
      <vt:variant>
        <vt:lpwstr/>
      </vt:variant>
      <vt:variant>
        <vt:i4>4915298</vt:i4>
      </vt:variant>
      <vt:variant>
        <vt:i4>12</vt:i4>
      </vt:variant>
      <vt:variant>
        <vt:i4>0</vt:i4>
      </vt:variant>
      <vt:variant>
        <vt:i4>5</vt:i4>
      </vt:variant>
      <vt:variant>
        <vt:lpwstr>https://www.facebook.com/igus.co.uk/?utm_campaign=ig024&amp;utm_medium=press_release&amp;utm_source=facebook&amp;utm_content=ig024_-_bar_stock_and_plate_pr</vt:lpwstr>
      </vt:variant>
      <vt:variant>
        <vt:lpwstr/>
      </vt:variant>
      <vt:variant>
        <vt:i4>2818141</vt:i4>
      </vt:variant>
      <vt:variant>
        <vt:i4>9</vt:i4>
      </vt:variant>
      <vt:variant>
        <vt:i4>0</vt:i4>
      </vt:variant>
      <vt:variant>
        <vt:i4>5</vt:i4>
      </vt:variant>
      <vt:variant>
        <vt:lpwstr>https://www.youtube.com/watch?v=WcHhcP3adzI&amp;feature=youtu.be&amp;utm_source=direct&amp;utm_medium=quicklink&amp;utm_campaign=ig024&amp;utm_medium=press_release&amp;utm_source=youtube&amp;utm_content=ig024_-_bar_stock_and_plate_pr</vt:lpwstr>
      </vt:variant>
      <vt:variant>
        <vt:lpwstr/>
      </vt:variant>
      <vt:variant>
        <vt:i4>4849771</vt:i4>
      </vt:variant>
      <vt:variant>
        <vt:i4>6</vt:i4>
      </vt:variant>
      <vt:variant>
        <vt:i4>0</vt:i4>
      </vt:variant>
      <vt:variant>
        <vt:i4>5</vt:i4>
      </vt:variant>
      <vt:variant>
        <vt:lpwstr>https://twitter.com/igusUK?utm_campaign=ig024&amp;utm_medium=press_release&amp;utm_source=twitter&amp;utm_content=ig024_-_bar_stock_and_plate_pr</vt:lpwstr>
      </vt:variant>
      <vt:variant>
        <vt:lpwstr/>
      </vt:variant>
      <vt:variant>
        <vt:i4>2621454</vt:i4>
      </vt:variant>
      <vt:variant>
        <vt:i4>3</vt:i4>
      </vt:variant>
      <vt:variant>
        <vt:i4>0</vt:i4>
      </vt:variant>
      <vt:variant>
        <vt:i4>5</vt:i4>
      </vt:variant>
      <vt:variant>
        <vt:lpwstr>http://www.igus.co.uk/?utm_campaign=ig024&amp;utm_medium=press_release&amp;utm_source=homepage&amp;utm_content=ig024_-_bar_stock_and_plate_pr</vt:lpwstr>
      </vt:variant>
      <vt:variant>
        <vt:lpwstr/>
      </vt:variant>
      <vt:variant>
        <vt:i4>3997772</vt:i4>
      </vt:variant>
      <vt:variant>
        <vt:i4>0</vt:i4>
      </vt:variant>
      <vt:variant>
        <vt:i4>0</vt:i4>
      </vt:variant>
      <vt:variant>
        <vt:i4>5</vt:i4>
      </vt:variant>
      <vt:variant>
        <vt:lpwstr>https://www.igus.co.uk/info/barstocks-barstocks-iglidur?utm_source=direct&amp;utm_medium=quicklink&amp;utm_campaign=ig024&amp;utm_medium=press_release&amp;utm_source=landing_page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DElliot@technical-group.com</dc:creator>
  <cp:keywords/>
  <cp:lastModifiedBy>Megan Campbell</cp:lastModifiedBy>
  <cp:revision>2</cp:revision>
  <cp:lastPrinted>2018-05-03T14:46:00Z</cp:lastPrinted>
  <dcterms:created xsi:type="dcterms:W3CDTF">2019-11-12T18:30:00Z</dcterms:created>
  <dcterms:modified xsi:type="dcterms:W3CDTF">2019-11-12T18:30:00Z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0x010100CC7908CDB0E75E47B29FA28B50FE5C43</vt:lpwstr>
  </property>
</Properties>
</file>